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E2E8F" w14:textId="6E6F7233" w:rsidR="00B22625" w:rsidRDefault="002C4907" w:rsidP="00780992">
      <w:pPr>
        <w:pStyle w:val="Heading1"/>
      </w:pPr>
      <w:r>
        <w:t>Role Description</w:t>
      </w:r>
    </w:p>
    <w:p w14:paraId="44BD8E02" w14:textId="3D4C38D4" w:rsidR="00875D03" w:rsidRPr="00875D03" w:rsidRDefault="00710246" w:rsidP="00F25657">
      <w:pPr>
        <w:pStyle w:val="Heading2"/>
      </w:pPr>
      <w:r>
        <w:t>Assistant</w:t>
      </w:r>
      <w:r w:rsidR="00583201">
        <w:t xml:space="preserve"> </w:t>
      </w:r>
      <w:r w:rsidR="00875D03">
        <w:t>Unit Leader</w:t>
      </w:r>
      <w:r w:rsidR="00163387">
        <w:t xml:space="preserve"> </w:t>
      </w:r>
      <w:r w:rsidR="002D448F">
        <w:t xml:space="preserve">– Unit </w:t>
      </w:r>
      <w:r w:rsidR="003812E2">
        <w:t xml:space="preserve">Hampshire </w:t>
      </w:r>
      <w:r w:rsidR="00FD7581">
        <w:t>26</w:t>
      </w:r>
      <w:r w:rsidR="00FD7581" w:rsidRPr="00FD7581">
        <w:rPr>
          <w:vertAlign w:val="superscript"/>
        </w:rPr>
        <w:t>th</w:t>
      </w:r>
      <w:r w:rsidR="00FD7581">
        <w:t xml:space="preserve"> </w:t>
      </w:r>
      <w:r w:rsidR="003812E2">
        <w:t xml:space="preserve">WSJ Units </w:t>
      </w:r>
      <w:r w:rsidR="00885194">
        <w:t>World Scout Jamboree</w:t>
      </w:r>
    </w:p>
    <w:p w14:paraId="2FD9B58A" w14:textId="37F58C78" w:rsidR="00CA503F" w:rsidRDefault="00CA503F" w:rsidP="00CA503F"/>
    <w:p w14:paraId="621A9841" w14:textId="4BB17031" w:rsidR="00CA503F" w:rsidRDefault="00A52808" w:rsidP="00AC5DE0">
      <w:pPr>
        <w:pStyle w:val="Heading3"/>
      </w:pPr>
      <w:r>
        <w:t>Role summary</w:t>
      </w:r>
    </w:p>
    <w:p w14:paraId="0911B823" w14:textId="0513AC9E" w:rsidR="000444D8" w:rsidRPr="001051E3" w:rsidRDefault="00710246" w:rsidP="000444D8">
      <w:pPr>
        <w:rPr>
          <w:sz w:val="22"/>
          <w:szCs w:val="22"/>
        </w:rPr>
      </w:pPr>
      <w:r>
        <w:rPr>
          <w:sz w:val="22"/>
          <w:szCs w:val="22"/>
        </w:rPr>
        <w:t>An Assistant</w:t>
      </w:r>
      <w:r w:rsidR="00583201">
        <w:rPr>
          <w:sz w:val="22"/>
          <w:szCs w:val="22"/>
        </w:rPr>
        <w:t xml:space="preserve"> </w:t>
      </w:r>
      <w:r w:rsidR="00FF25A2" w:rsidRPr="001051E3">
        <w:rPr>
          <w:sz w:val="22"/>
          <w:szCs w:val="22"/>
        </w:rPr>
        <w:t xml:space="preserve">Unit Leader </w:t>
      </w:r>
      <w:r w:rsidR="006D4645" w:rsidRPr="001051E3">
        <w:rPr>
          <w:sz w:val="22"/>
          <w:szCs w:val="22"/>
        </w:rPr>
        <w:t xml:space="preserve">is a volunteer </w:t>
      </w:r>
      <w:r w:rsidR="008F59A1" w:rsidRPr="001051E3">
        <w:rPr>
          <w:sz w:val="22"/>
          <w:szCs w:val="22"/>
        </w:rPr>
        <w:t xml:space="preserve">who </w:t>
      </w:r>
      <w:r w:rsidR="5749A65A" w:rsidRPr="6D26FE3A">
        <w:rPr>
          <w:sz w:val="22"/>
          <w:szCs w:val="22"/>
        </w:rPr>
        <w:t xml:space="preserve">will </w:t>
      </w:r>
      <w:r>
        <w:rPr>
          <w:sz w:val="22"/>
          <w:szCs w:val="22"/>
        </w:rPr>
        <w:t xml:space="preserve">contribute to a </w:t>
      </w:r>
      <w:r w:rsidR="007116A9" w:rsidRPr="001051E3">
        <w:rPr>
          <w:sz w:val="22"/>
          <w:szCs w:val="22"/>
        </w:rPr>
        <w:t xml:space="preserve">small </w:t>
      </w:r>
      <w:r w:rsidR="008F59A1" w:rsidRPr="001051E3">
        <w:rPr>
          <w:sz w:val="22"/>
          <w:szCs w:val="22"/>
        </w:rPr>
        <w:t xml:space="preserve">team </w:t>
      </w:r>
      <w:r w:rsidR="007116A9" w:rsidRPr="001051E3">
        <w:rPr>
          <w:sz w:val="22"/>
          <w:szCs w:val="22"/>
        </w:rPr>
        <w:t>of adult</w:t>
      </w:r>
      <w:r w:rsidR="005D75EC" w:rsidRPr="001051E3">
        <w:rPr>
          <w:sz w:val="22"/>
          <w:szCs w:val="22"/>
        </w:rPr>
        <w:t xml:space="preserve"> volunteers</w:t>
      </w:r>
      <w:r w:rsidR="00F216F5" w:rsidRPr="001051E3">
        <w:rPr>
          <w:sz w:val="22"/>
          <w:szCs w:val="22"/>
        </w:rPr>
        <w:t xml:space="preserve"> (</w:t>
      </w:r>
      <w:r w:rsidR="0031722B">
        <w:rPr>
          <w:sz w:val="22"/>
          <w:szCs w:val="22"/>
        </w:rPr>
        <w:t xml:space="preserve">called the </w:t>
      </w:r>
      <w:r w:rsidR="00F216F5" w:rsidRPr="001051E3">
        <w:rPr>
          <w:sz w:val="22"/>
          <w:szCs w:val="22"/>
        </w:rPr>
        <w:t xml:space="preserve">Unit Leadership </w:t>
      </w:r>
      <w:r w:rsidR="23A6F2D6" w:rsidRPr="6D26FE3A">
        <w:rPr>
          <w:sz w:val="22"/>
          <w:szCs w:val="22"/>
        </w:rPr>
        <w:t>T</w:t>
      </w:r>
      <w:r w:rsidR="00F216F5" w:rsidRPr="001051E3">
        <w:rPr>
          <w:sz w:val="22"/>
          <w:szCs w:val="22"/>
        </w:rPr>
        <w:t>eam)</w:t>
      </w:r>
      <w:r w:rsidR="004F14B0">
        <w:rPr>
          <w:sz w:val="22"/>
          <w:szCs w:val="22"/>
        </w:rPr>
        <w:t>. The team</w:t>
      </w:r>
      <w:r w:rsidR="0031722B">
        <w:rPr>
          <w:sz w:val="22"/>
          <w:szCs w:val="22"/>
        </w:rPr>
        <w:t>,</w:t>
      </w:r>
      <w:r w:rsidR="008A6337" w:rsidRPr="001051E3">
        <w:rPr>
          <w:sz w:val="22"/>
          <w:szCs w:val="22"/>
        </w:rPr>
        <w:t xml:space="preserve"> working</w:t>
      </w:r>
      <w:r w:rsidR="007D1F2C" w:rsidRPr="001051E3">
        <w:rPr>
          <w:sz w:val="22"/>
          <w:szCs w:val="22"/>
        </w:rPr>
        <w:t xml:space="preserve"> together will </w:t>
      </w:r>
      <w:r w:rsidR="00DC0683" w:rsidRPr="001051E3">
        <w:rPr>
          <w:sz w:val="22"/>
          <w:szCs w:val="22"/>
        </w:rPr>
        <w:t>lead our</w:t>
      </w:r>
      <w:r w:rsidR="000444D8" w:rsidRPr="001051E3">
        <w:rPr>
          <w:sz w:val="22"/>
          <w:szCs w:val="22"/>
        </w:rPr>
        <w:t xml:space="preserve"> Jamboree Unit </w:t>
      </w:r>
      <w:r w:rsidR="009724A1" w:rsidRPr="001051E3">
        <w:rPr>
          <w:sz w:val="22"/>
          <w:szCs w:val="22"/>
        </w:rPr>
        <w:t>(</w:t>
      </w:r>
      <w:r w:rsidR="14A50F6F" w:rsidRPr="6D26FE3A">
        <w:rPr>
          <w:sz w:val="22"/>
          <w:szCs w:val="22"/>
        </w:rPr>
        <w:t xml:space="preserve">made up of </w:t>
      </w:r>
      <w:r w:rsidR="009724A1" w:rsidRPr="6D26FE3A">
        <w:rPr>
          <w:sz w:val="22"/>
          <w:szCs w:val="22"/>
        </w:rPr>
        <w:t xml:space="preserve">36 Young People) </w:t>
      </w:r>
      <w:r w:rsidR="006A5537">
        <w:rPr>
          <w:sz w:val="22"/>
          <w:szCs w:val="22"/>
        </w:rPr>
        <w:t xml:space="preserve">from </w:t>
      </w:r>
      <w:r w:rsidR="006A5537" w:rsidRPr="008227D5">
        <w:rPr>
          <w:sz w:val="22"/>
          <w:szCs w:val="22"/>
        </w:rPr>
        <w:t>Hampshire</w:t>
      </w:r>
      <w:r w:rsidR="006A5537" w:rsidRPr="004F14B0">
        <w:rPr>
          <w:color w:val="E22E12" w:themeColor="accent4"/>
          <w:sz w:val="22"/>
          <w:szCs w:val="22"/>
        </w:rPr>
        <w:t xml:space="preserve"> </w:t>
      </w:r>
      <w:r w:rsidR="006A5537" w:rsidRPr="004F14B0">
        <w:rPr>
          <w:sz w:val="22"/>
          <w:szCs w:val="22"/>
        </w:rPr>
        <w:t xml:space="preserve">to </w:t>
      </w:r>
      <w:r w:rsidR="006A5537" w:rsidRPr="001051E3">
        <w:rPr>
          <w:sz w:val="22"/>
          <w:szCs w:val="22"/>
        </w:rPr>
        <w:t xml:space="preserve">attend the </w:t>
      </w:r>
      <w:r w:rsidR="006A5537">
        <w:rPr>
          <w:sz w:val="22"/>
          <w:szCs w:val="22"/>
        </w:rPr>
        <w:t>26</w:t>
      </w:r>
      <w:r w:rsidR="006A5537" w:rsidRPr="002F4063">
        <w:rPr>
          <w:sz w:val="22"/>
          <w:szCs w:val="22"/>
          <w:vertAlign w:val="superscript"/>
        </w:rPr>
        <w:t>th</w:t>
      </w:r>
      <w:r w:rsidR="006A5537">
        <w:rPr>
          <w:sz w:val="22"/>
          <w:szCs w:val="22"/>
        </w:rPr>
        <w:t xml:space="preserve"> World Scout Jamboree</w:t>
      </w:r>
      <w:r w:rsidR="006A5537" w:rsidRPr="27F35965">
        <w:rPr>
          <w:sz w:val="22"/>
          <w:szCs w:val="22"/>
        </w:rPr>
        <w:t xml:space="preserve"> in </w:t>
      </w:r>
      <w:r w:rsidR="006A5537">
        <w:rPr>
          <w:sz w:val="22"/>
          <w:szCs w:val="22"/>
        </w:rPr>
        <w:t>Poland</w:t>
      </w:r>
      <w:r w:rsidR="006A5537" w:rsidRPr="27F35965">
        <w:rPr>
          <w:sz w:val="22"/>
          <w:szCs w:val="22"/>
        </w:rPr>
        <w:t xml:space="preserve"> during summer 202</w:t>
      </w:r>
      <w:r w:rsidR="006A5537">
        <w:rPr>
          <w:sz w:val="22"/>
          <w:szCs w:val="22"/>
        </w:rPr>
        <w:t>7</w:t>
      </w:r>
      <w:r w:rsidR="006A5537" w:rsidRPr="27F35965">
        <w:rPr>
          <w:sz w:val="22"/>
          <w:szCs w:val="22"/>
        </w:rPr>
        <w:t xml:space="preserve"> as part of the UK Contingent.</w:t>
      </w:r>
    </w:p>
    <w:p w14:paraId="61711FED" w14:textId="7DABDB3F" w:rsidR="005D75EC" w:rsidRPr="001051E3" w:rsidRDefault="00617150" w:rsidP="000444D8">
      <w:pPr>
        <w:rPr>
          <w:sz w:val="22"/>
          <w:szCs w:val="22"/>
        </w:rPr>
      </w:pPr>
      <w:r>
        <w:rPr>
          <w:sz w:val="22"/>
          <w:szCs w:val="22"/>
        </w:rPr>
        <w:t xml:space="preserve">All members of the Unit Leadership </w:t>
      </w:r>
      <w:r w:rsidR="061C97D3" w:rsidRPr="6D26FE3A">
        <w:rPr>
          <w:sz w:val="22"/>
          <w:szCs w:val="22"/>
        </w:rPr>
        <w:t>T</w:t>
      </w:r>
      <w:r>
        <w:rPr>
          <w:sz w:val="22"/>
          <w:szCs w:val="22"/>
        </w:rPr>
        <w:t>eam are</w:t>
      </w:r>
      <w:r w:rsidR="005A2340" w:rsidRPr="001051E3">
        <w:rPr>
          <w:sz w:val="22"/>
          <w:szCs w:val="22"/>
        </w:rPr>
        <w:t xml:space="preserve"> expected to </w:t>
      </w:r>
      <w:r w:rsidR="000D1643" w:rsidRPr="001051E3">
        <w:rPr>
          <w:sz w:val="22"/>
          <w:szCs w:val="22"/>
        </w:rPr>
        <w:t xml:space="preserve">demonstrate and </w:t>
      </w:r>
      <w:r w:rsidR="001D6E3E" w:rsidRPr="001051E3">
        <w:rPr>
          <w:sz w:val="22"/>
          <w:szCs w:val="22"/>
        </w:rPr>
        <w:t>advocate</w:t>
      </w:r>
      <w:r w:rsidR="000D1643" w:rsidRPr="001051E3">
        <w:rPr>
          <w:sz w:val="22"/>
          <w:szCs w:val="22"/>
        </w:rPr>
        <w:t xml:space="preserve"> our Scout values through</w:t>
      </w:r>
      <w:r w:rsidR="00D46E5C" w:rsidRPr="001051E3">
        <w:rPr>
          <w:sz w:val="22"/>
          <w:szCs w:val="22"/>
        </w:rPr>
        <w:t xml:space="preserve"> their leadership </w:t>
      </w:r>
      <w:r w:rsidR="00E110BF" w:rsidRPr="001051E3">
        <w:rPr>
          <w:sz w:val="22"/>
          <w:szCs w:val="22"/>
        </w:rPr>
        <w:t xml:space="preserve">and </w:t>
      </w:r>
      <w:r w:rsidR="00CF1828" w:rsidRPr="001051E3">
        <w:rPr>
          <w:sz w:val="22"/>
          <w:szCs w:val="22"/>
        </w:rPr>
        <w:t xml:space="preserve">infuse </w:t>
      </w:r>
      <w:r w:rsidR="009462FF" w:rsidRPr="001051E3">
        <w:rPr>
          <w:sz w:val="22"/>
          <w:szCs w:val="22"/>
        </w:rPr>
        <w:t>the UK Contingent</w:t>
      </w:r>
      <w:r w:rsidR="00DC72B1" w:rsidRPr="001051E3">
        <w:rPr>
          <w:sz w:val="22"/>
          <w:szCs w:val="22"/>
        </w:rPr>
        <w:t>’s vision into local actions and plans.</w:t>
      </w:r>
    </w:p>
    <w:p w14:paraId="7E26E7DA" w14:textId="72025073" w:rsidR="001051E3" w:rsidRDefault="00A139A0" w:rsidP="000444D8">
      <w:pPr>
        <w:rPr>
          <w:sz w:val="22"/>
          <w:szCs w:val="22"/>
        </w:rPr>
      </w:pPr>
      <w:r w:rsidRPr="001051E3">
        <w:rPr>
          <w:sz w:val="22"/>
          <w:szCs w:val="22"/>
        </w:rPr>
        <w:t>T</w:t>
      </w:r>
      <w:r w:rsidR="00FF0D38" w:rsidRPr="001051E3">
        <w:rPr>
          <w:sz w:val="22"/>
          <w:szCs w:val="22"/>
        </w:rPr>
        <w:t xml:space="preserve">he </w:t>
      </w:r>
      <w:r w:rsidR="00A60687" w:rsidRPr="001051E3">
        <w:rPr>
          <w:sz w:val="22"/>
          <w:szCs w:val="22"/>
        </w:rPr>
        <w:t xml:space="preserve">safety and </w:t>
      </w:r>
      <w:r w:rsidR="00FF0D38" w:rsidRPr="001051E3">
        <w:rPr>
          <w:sz w:val="22"/>
          <w:szCs w:val="22"/>
        </w:rPr>
        <w:t xml:space="preserve">wellbeing of </w:t>
      </w:r>
      <w:r w:rsidRPr="001051E3">
        <w:rPr>
          <w:sz w:val="22"/>
          <w:szCs w:val="22"/>
        </w:rPr>
        <w:t xml:space="preserve">everyone </w:t>
      </w:r>
      <w:r w:rsidR="004601CD" w:rsidRPr="001051E3">
        <w:rPr>
          <w:sz w:val="22"/>
          <w:szCs w:val="22"/>
        </w:rPr>
        <w:t>attending the World Scout Jamboree is paramount</w:t>
      </w:r>
      <w:r w:rsidR="007547FF" w:rsidRPr="001051E3">
        <w:rPr>
          <w:sz w:val="22"/>
          <w:szCs w:val="22"/>
        </w:rPr>
        <w:t>, the Unit Leadership Team</w:t>
      </w:r>
      <w:r w:rsidR="00A60687" w:rsidRPr="001051E3">
        <w:rPr>
          <w:sz w:val="22"/>
          <w:szCs w:val="22"/>
        </w:rPr>
        <w:t xml:space="preserve"> will ensure that </w:t>
      </w:r>
      <w:r w:rsidR="008A28C9" w:rsidRPr="001051E3">
        <w:rPr>
          <w:sz w:val="22"/>
          <w:szCs w:val="22"/>
        </w:rPr>
        <w:t>the Unit is supported by and operat</w:t>
      </w:r>
      <w:r w:rsidR="00BB310A" w:rsidRPr="001051E3">
        <w:rPr>
          <w:sz w:val="22"/>
          <w:szCs w:val="22"/>
        </w:rPr>
        <w:t>ing</w:t>
      </w:r>
      <w:r w:rsidR="008A28C9" w:rsidRPr="001051E3">
        <w:rPr>
          <w:sz w:val="22"/>
          <w:szCs w:val="22"/>
        </w:rPr>
        <w:t xml:space="preserve"> </w:t>
      </w:r>
      <w:r w:rsidR="0009112B" w:rsidRPr="001051E3">
        <w:rPr>
          <w:sz w:val="22"/>
          <w:szCs w:val="22"/>
        </w:rPr>
        <w:t xml:space="preserve">in accordance with our </w:t>
      </w:r>
      <w:hyperlink r:id="rId11">
        <w:r w:rsidR="0009112B" w:rsidRPr="2DDBE38D">
          <w:rPr>
            <w:rStyle w:val="Hyperlink"/>
            <w:sz w:val="22"/>
            <w:szCs w:val="22"/>
          </w:rPr>
          <w:t xml:space="preserve">safer Scouting </w:t>
        </w:r>
        <w:r w:rsidR="00BB310A" w:rsidRPr="2DDBE38D">
          <w:rPr>
            <w:rStyle w:val="Hyperlink"/>
            <w:sz w:val="22"/>
            <w:szCs w:val="22"/>
          </w:rPr>
          <w:t>policies and guidelines</w:t>
        </w:r>
      </w:hyperlink>
      <w:r w:rsidR="00BB310A" w:rsidRPr="001051E3">
        <w:rPr>
          <w:sz w:val="22"/>
          <w:szCs w:val="22"/>
        </w:rPr>
        <w:t xml:space="preserve"> at all times</w:t>
      </w:r>
      <w:r w:rsidR="007B2B99" w:rsidRPr="001051E3">
        <w:rPr>
          <w:sz w:val="22"/>
          <w:szCs w:val="22"/>
        </w:rPr>
        <w:t xml:space="preserve">. Our Yellow Card is an example of this </w:t>
      </w:r>
      <w:r w:rsidR="00145ECB" w:rsidRPr="001051E3">
        <w:rPr>
          <w:sz w:val="22"/>
          <w:szCs w:val="22"/>
        </w:rPr>
        <w:t>good practice.</w:t>
      </w:r>
    </w:p>
    <w:p w14:paraId="1E042898" w14:textId="77777777" w:rsidR="00BF2A29" w:rsidRPr="00AF57F3" w:rsidRDefault="00BF2A29" w:rsidP="00BF2A29">
      <w:pPr>
        <w:rPr>
          <w:rFonts w:ascii="Nunito Sans" w:eastAsia="Nunito Sans" w:hAnsi="Nunito Sans" w:cs="Nunito Sans"/>
          <w:sz w:val="22"/>
          <w:szCs w:val="22"/>
        </w:rPr>
      </w:pPr>
      <w:r w:rsidRPr="00846CB7">
        <w:rPr>
          <w:sz w:val="22"/>
          <w:szCs w:val="22"/>
        </w:rPr>
        <w:t xml:space="preserve">This is an adult role, and considering prior experience, the UK Contingent advise Unit Leaders, Deputies and Assistant should be at least </w:t>
      </w:r>
      <w:r w:rsidRPr="00AF57F3">
        <w:rPr>
          <w:rFonts w:ascii="Nunito Sans" w:eastAsia="Nunito Sans" w:hAnsi="Nunito Sans" w:cs="Nunito Sans"/>
          <w:sz w:val="22"/>
          <w:szCs w:val="22"/>
        </w:rPr>
        <w:t>18 years old by 1 January 202</w:t>
      </w:r>
      <w:r>
        <w:rPr>
          <w:rFonts w:ascii="Nunito Sans" w:eastAsia="Nunito Sans" w:hAnsi="Nunito Sans" w:cs="Nunito Sans"/>
          <w:sz w:val="22"/>
          <w:szCs w:val="22"/>
        </w:rPr>
        <w:t>6</w:t>
      </w:r>
      <w:r w:rsidRPr="00AF57F3">
        <w:rPr>
          <w:rFonts w:ascii="Nunito Sans" w:eastAsia="Nunito Sans" w:hAnsi="Nunito Sans" w:cs="Nunito Sans"/>
          <w:sz w:val="22"/>
          <w:szCs w:val="22"/>
        </w:rPr>
        <w:t>.</w:t>
      </w:r>
      <w:r>
        <w:rPr>
          <w:rFonts w:ascii="Nunito Sans" w:eastAsia="Nunito Sans" w:hAnsi="Nunito Sans" w:cs="Nunito Sans"/>
          <w:sz w:val="22"/>
          <w:szCs w:val="22"/>
        </w:rPr>
        <w:t xml:space="preserve"> (Provisional, based on previous requirements).</w:t>
      </w:r>
      <w:r w:rsidRPr="00AF57F3">
        <w:rPr>
          <w:rFonts w:ascii="Nunito Sans" w:eastAsia="Nunito Sans" w:hAnsi="Nunito Sans" w:cs="Nunito Sans"/>
          <w:sz w:val="22"/>
          <w:szCs w:val="22"/>
        </w:rPr>
        <w:t xml:space="preserve">  </w:t>
      </w:r>
    </w:p>
    <w:p w14:paraId="717A8114" w14:textId="65890869" w:rsidR="00145ECB" w:rsidRPr="00AC5DE0" w:rsidRDefault="007852CE" w:rsidP="00AC5DE0">
      <w:pPr>
        <w:pStyle w:val="Heading3"/>
      </w:pPr>
      <w:r w:rsidRPr="00AC5DE0">
        <w:t>Our Scout values</w:t>
      </w:r>
    </w:p>
    <w:p w14:paraId="6E77E99E" w14:textId="77777777" w:rsidR="00C74D14" w:rsidRPr="001051E3" w:rsidRDefault="00C74D14" w:rsidP="001051E3">
      <w:pPr>
        <w:pStyle w:val="ListParagraph"/>
        <w:numPr>
          <w:ilvl w:val="0"/>
          <w:numId w:val="4"/>
        </w:numPr>
        <w:rPr>
          <w:sz w:val="22"/>
          <w:szCs w:val="22"/>
        </w:rPr>
      </w:pPr>
      <w:r w:rsidRPr="001051E3">
        <w:rPr>
          <w:b/>
          <w:bCs/>
          <w:color w:val="003982" w:themeColor="text1"/>
          <w:sz w:val="22"/>
          <w:szCs w:val="22"/>
        </w:rPr>
        <w:t>Integrity</w:t>
      </w:r>
      <w:r w:rsidRPr="001051E3">
        <w:rPr>
          <w:sz w:val="22"/>
          <w:szCs w:val="22"/>
        </w:rPr>
        <w:t xml:space="preserve"> - We act with integrity; we are honest, trustworthy and loyal.</w:t>
      </w:r>
    </w:p>
    <w:p w14:paraId="094A4258" w14:textId="77777777" w:rsidR="00C74D14" w:rsidRPr="001051E3" w:rsidRDefault="00C74D14" w:rsidP="001051E3">
      <w:pPr>
        <w:pStyle w:val="ListParagraph"/>
        <w:numPr>
          <w:ilvl w:val="0"/>
          <w:numId w:val="4"/>
        </w:numPr>
        <w:rPr>
          <w:sz w:val="22"/>
          <w:szCs w:val="22"/>
        </w:rPr>
      </w:pPr>
      <w:r w:rsidRPr="001051E3">
        <w:rPr>
          <w:b/>
          <w:bCs/>
          <w:color w:val="003982" w:themeColor="text1"/>
          <w:sz w:val="22"/>
          <w:szCs w:val="22"/>
        </w:rPr>
        <w:t>Respect</w:t>
      </w:r>
      <w:r w:rsidRPr="001051E3">
        <w:rPr>
          <w:b/>
          <w:bCs/>
          <w:sz w:val="22"/>
          <w:szCs w:val="22"/>
        </w:rPr>
        <w:t xml:space="preserve"> </w:t>
      </w:r>
      <w:r w:rsidRPr="001051E3">
        <w:rPr>
          <w:sz w:val="22"/>
          <w:szCs w:val="22"/>
        </w:rPr>
        <w:t>- We have self-respect and respect for others.</w:t>
      </w:r>
    </w:p>
    <w:p w14:paraId="00DFEBD6" w14:textId="77777777" w:rsidR="00C74D14" w:rsidRPr="001051E3" w:rsidRDefault="00C74D14" w:rsidP="001051E3">
      <w:pPr>
        <w:pStyle w:val="ListParagraph"/>
        <w:numPr>
          <w:ilvl w:val="0"/>
          <w:numId w:val="4"/>
        </w:numPr>
        <w:rPr>
          <w:sz w:val="22"/>
          <w:szCs w:val="22"/>
        </w:rPr>
      </w:pPr>
      <w:r w:rsidRPr="001051E3">
        <w:rPr>
          <w:b/>
          <w:bCs/>
          <w:color w:val="003982" w:themeColor="text1"/>
          <w:sz w:val="22"/>
          <w:szCs w:val="22"/>
        </w:rPr>
        <w:t xml:space="preserve">Care </w:t>
      </w:r>
      <w:r w:rsidRPr="001051E3">
        <w:rPr>
          <w:sz w:val="22"/>
          <w:szCs w:val="22"/>
        </w:rPr>
        <w:t>- We support others and take care of the world in which we live.</w:t>
      </w:r>
    </w:p>
    <w:p w14:paraId="29671742" w14:textId="77777777" w:rsidR="00C74D14" w:rsidRPr="001051E3" w:rsidRDefault="00C74D14" w:rsidP="001051E3">
      <w:pPr>
        <w:pStyle w:val="ListParagraph"/>
        <w:numPr>
          <w:ilvl w:val="0"/>
          <w:numId w:val="4"/>
        </w:numPr>
        <w:rPr>
          <w:sz w:val="22"/>
          <w:szCs w:val="22"/>
        </w:rPr>
      </w:pPr>
      <w:r w:rsidRPr="001051E3">
        <w:rPr>
          <w:b/>
          <w:bCs/>
          <w:color w:val="003982" w:themeColor="text1"/>
          <w:sz w:val="22"/>
          <w:szCs w:val="22"/>
        </w:rPr>
        <w:t xml:space="preserve">Belief </w:t>
      </w:r>
      <w:r w:rsidRPr="001051E3">
        <w:rPr>
          <w:sz w:val="22"/>
          <w:szCs w:val="22"/>
        </w:rPr>
        <w:t>- We explore our faiths, beliefs and attitudes.</w:t>
      </w:r>
    </w:p>
    <w:p w14:paraId="5514A086" w14:textId="4A3236DD" w:rsidR="007852CE" w:rsidRDefault="00C74D14" w:rsidP="001051E3">
      <w:pPr>
        <w:pStyle w:val="ListParagraph"/>
        <w:numPr>
          <w:ilvl w:val="0"/>
          <w:numId w:val="4"/>
        </w:numPr>
        <w:rPr>
          <w:sz w:val="22"/>
          <w:szCs w:val="22"/>
        </w:rPr>
      </w:pPr>
      <w:r w:rsidRPr="001051E3">
        <w:rPr>
          <w:b/>
          <w:bCs/>
          <w:color w:val="003982" w:themeColor="text1"/>
          <w:sz w:val="22"/>
          <w:szCs w:val="22"/>
        </w:rPr>
        <w:t>Cooperation</w:t>
      </w:r>
      <w:r w:rsidRPr="001051E3">
        <w:rPr>
          <w:sz w:val="22"/>
          <w:szCs w:val="22"/>
        </w:rPr>
        <w:t xml:space="preserve"> - We make a positive difference; we co-operate with others and make friends.</w:t>
      </w:r>
    </w:p>
    <w:p w14:paraId="7ACBB9CC" w14:textId="687DB6B6" w:rsidR="00C74D14" w:rsidRDefault="00BA4A8A" w:rsidP="00AC5DE0">
      <w:pPr>
        <w:pStyle w:val="Heading3"/>
      </w:pPr>
      <w:r w:rsidRPr="00BA4A8A">
        <w:t>UK Contingent Vision</w:t>
      </w:r>
    </w:p>
    <w:p w14:paraId="33001773" w14:textId="0FDC6C2E" w:rsidR="00124479" w:rsidRPr="00D009E2" w:rsidRDefault="00124479" w:rsidP="00D009E2">
      <w:pPr>
        <w:rPr>
          <w:sz w:val="22"/>
          <w:szCs w:val="22"/>
        </w:rPr>
      </w:pPr>
      <w:r w:rsidRPr="00124479">
        <w:rPr>
          <w:sz w:val="22"/>
          <w:szCs w:val="22"/>
        </w:rPr>
        <w:t xml:space="preserve">The UK Contingent will deliver a unique and sustainable international adventure shaped by young people. Rising to the challenges faced, we will facilitate the development of all participants and strive to be the most inclusive UK Contingent ever. Through engaging the whole of The Scouts on the journey, we will have a positive long-term impact </w:t>
      </w:r>
      <w:r w:rsidR="33975202" w:rsidRPr="6D26FE3A">
        <w:rPr>
          <w:sz w:val="22"/>
          <w:szCs w:val="22"/>
        </w:rPr>
        <w:t>on</w:t>
      </w:r>
      <w:r w:rsidRPr="6D26FE3A">
        <w:rPr>
          <w:sz w:val="22"/>
          <w:szCs w:val="22"/>
        </w:rPr>
        <w:t xml:space="preserve"> </w:t>
      </w:r>
      <w:r w:rsidRPr="00124479">
        <w:rPr>
          <w:sz w:val="22"/>
          <w:szCs w:val="22"/>
        </w:rPr>
        <w:t>both on Scouting and the local communities where we live.</w:t>
      </w:r>
    </w:p>
    <w:p w14:paraId="6F60091F" w14:textId="77777777" w:rsidR="00BF2A29" w:rsidRDefault="00BF2A29">
      <w:pPr>
        <w:spacing w:before="0" w:after="0"/>
        <w:rPr>
          <w:rFonts w:asciiTheme="majorHAnsi" w:eastAsiaTheme="majorEastAsia" w:hAnsiTheme="majorHAnsi" w:cstheme="majorBidi"/>
          <w:color w:val="003982"/>
          <w:sz w:val="32"/>
          <w:szCs w:val="32"/>
        </w:rPr>
      </w:pPr>
      <w:r>
        <w:br w:type="page"/>
      </w:r>
    </w:p>
    <w:p w14:paraId="30D4591F" w14:textId="19410B6D" w:rsidR="00523F09" w:rsidRDefault="00523F09" w:rsidP="00523F09">
      <w:pPr>
        <w:pStyle w:val="Heading1"/>
      </w:pPr>
      <w:r>
        <w:lastRenderedPageBreak/>
        <w:t>Key information about the role</w:t>
      </w:r>
    </w:p>
    <w:p w14:paraId="2A65C742" w14:textId="2E92C6FC" w:rsidR="00523F09" w:rsidRDefault="00C30222" w:rsidP="00AC5DE0">
      <w:pPr>
        <w:pStyle w:val="Heading3"/>
      </w:pPr>
      <w:r>
        <w:t>Resp</w:t>
      </w:r>
      <w:r w:rsidRPr="00DC1A51">
        <w:t>onsible</w:t>
      </w:r>
      <w:r>
        <w:t xml:space="preserve"> to</w:t>
      </w:r>
      <w:r w:rsidR="00DC1A51">
        <w:t xml:space="preserve"> (</w:t>
      </w:r>
      <w:r w:rsidR="002A58BD" w:rsidRPr="002A58BD">
        <w:t>Line manager</w:t>
      </w:r>
      <w:r w:rsidR="00DC1A51">
        <w:t>)</w:t>
      </w:r>
    </w:p>
    <w:p w14:paraId="1FB8EF8A" w14:textId="17F262D9" w:rsidR="00634014" w:rsidRPr="00617150" w:rsidRDefault="00617150" w:rsidP="00617150">
      <w:pPr>
        <w:pStyle w:val="ListParagraph"/>
        <w:numPr>
          <w:ilvl w:val="0"/>
          <w:numId w:val="12"/>
        </w:numPr>
      </w:pPr>
      <w:r w:rsidRPr="00617150">
        <w:t>Unit Leader</w:t>
      </w:r>
    </w:p>
    <w:p w14:paraId="27F01E5D" w14:textId="4D613743" w:rsidR="00DC1A51" w:rsidRDefault="00DC1A51" w:rsidP="00AC5DE0">
      <w:pPr>
        <w:pStyle w:val="Heading3"/>
      </w:pPr>
      <w:r>
        <w:t>Responsible for</w:t>
      </w:r>
    </w:p>
    <w:p w14:paraId="2A59C520" w14:textId="5BF13287" w:rsidR="009D3D61" w:rsidRPr="00AC5DE0" w:rsidRDefault="00C551E4" w:rsidP="00634014">
      <w:pPr>
        <w:pStyle w:val="ListParagraph"/>
        <w:numPr>
          <w:ilvl w:val="0"/>
          <w:numId w:val="5"/>
        </w:numPr>
        <w:rPr>
          <w:sz w:val="22"/>
          <w:szCs w:val="22"/>
        </w:rPr>
      </w:pPr>
      <w:r w:rsidRPr="003B1B02">
        <w:rPr>
          <w:sz w:val="22"/>
          <w:szCs w:val="22"/>
        </w:rPr>
        <w:t xml:space="preserve">Young people </w:t>
      </w:r>
      <w:r w:rsidR="7947241E" w:rsidRPr="6D26FE3A">
        <w:rPr>
          <w:sz w:val="22"/>
          <w:szCs w:val="22"/>
        </w:rPr>
        <w:t>(</w:t>
      </w:r>
      <w:r w:rsidR="00A170CB" w:rsidRPr="003B1B02">
        <w:rPr>
          <w:sz w:val="22"/>
          <w:szCs w:val="22"/>
        </w:rPr>
        <w:t>participants</w:t>
      </w:r>
      <w:r w:rsidR="2F1A6E6C" w:rsidRPr="6D26FE3A">
        <w:rPr>
          <w:sz w:val="22"/>
          <w:szCs w:val="22"/>
        </w:rPr>
        <w:t>)</w:t>
      </w:r>
      <w:r w:rsidR="00A170CB" w:rsidRPr="003B1B02">
        <w:rPr>
          <w:sz w:val="22"/>
          <w:szCs w:val="22"/>
        </w:rPr>
        <w:t xml:space="preserve"> </w:t>
      </w:r>
    </w:p>
    <w:p w14:paraId="267322F0" w14:textId="63400702" w:rsidR="002A58BD" w:rsidRDefault="00634014" w:rsidP="00AC5DE0">
      <w:pPr>
        <w:pStyle w:val="Heading3"/>
      </w:pPr>
      <w:r>
        <w:t>Main contacts</w:t>
      </w:r>
    </w:p>
    <w:tbl>
      <w:tblPr>
        <w:tblStyle w:val="GridTable1Light-Accent5"/>
        <w:tblW w:w="0" w:type="auto"/>
        <w:tblLook w:val="0600" w:firstRow="0" w:lastRow="0" w:firstColumn="0" w:lastColumn="0" w:noHBand="1" w:noVBand="1"/>
      </w:tblPr>
      <w:tblGrid>
        <w:gridCol w:w="5027"/>
        <w:gridCol w:w="5027"/>
      </w:tblGrid>
      <w:tr w:rsidR="004341CF" w14:paraId="74447B7C" w14:textId="77777777" w:rsidTr="00766F73">
        <w:tc>
          <w:tcPr>
            <w:tcW w:w="5027" w:type="dxa"/>
            <w:tcBorders>
              <w:top w:val="nil"/>
              <w:left w:val="nil"/>
              <w:bottom w:val="nil"/>
              <w:right w:val="nil"/>
            </w:tcBorders>
          </w:tcPr>
          <w:p w14:paraId="77F98C0A" w14:textId="25FA5413" w:rsidR="00573607" w:rsidRPr="004D095B" w:rsidRDefault="004D095B" w:rsidP="004D095B">
            <w:pPr>
              <w:rPr>
                <w:sz w:val="22"/>
                <w:szCs w:val="22"/>
              </w:rPr>
            </w:pPr>
            <w:r w:rsidRPr="004D095B">
              <w:rPr>
                <w:sz w:val="22"/>
                <w:szCs w:val="22"/>
              </w:rPr>
              <w:t>Internal</w:t>
            </w:r>
          </w:p>
          <w:p w14:paraId="4DF5B67A" w14:textId="77777777" w:rsidR="008B6CD9" w:rsidRPr="000E1F0F" w:rsidRDefault="008B6CD9" w:rsidP="008B6CD9">
            <w:pPr>
              <w:pStyle w:val="ListParagraph"/>
              <w:numPr>
                <w:ilvl w:val="0"/>
                <w:numId w:val="7"/>
              </w:numPr>
              <w:rPr>
                <w:sz w:val="22"/>
                <w:szCs w:val="22"/>
              </w:rPr>
            </w:pPr>
            <w:r>
              <w:rPr>
                <w:sz w:val="22"/>
                <w:szCs w:val="22"/>
              </w:rPr>
              <w:t>Jools Sore, Hampshire CSTL International</w:t>
            </w:r>
          </w:p>
          <w:p w14:paraId="6666536A" w14:textId="77777777" w:rsidR="008B6CD9" w:rsidRPr="000E1F0F" w:rsidRDefault="008B6CD9" w:rsidP="008B6CD9">
            <w:pPr>
              <w:pStyle w:val="ListParagraph"/>
              <w:numPr>
                <w:ilvl w:val="0"/>
                <w:numId w:val="7"/>
              </w:numPr>
              <w:rPr>
                <w:sz w:val="22"/>
                <w:szCs w:val="22"/>
              </w:rPr>
            </w:pPr>
            <w:r>
              <w:rPr>
                <w:sz w:val="22"/>
                <w:szCs w:val="22"/>
              </w:rPr>
              <w:t>Mark Duffy, Hampshire WSJ Manager</w:t>
            </w:r>
          </w:p>
          <w:p w14:paraId="49FF234E" w14:textId="77777777" w:rsidR="003812E2" w:rsidRDefault="00162ACE" w:rsidP="003812E2">
            <w:pPr>
              <w:pStyle w:val="ListParagraph"/>
              <w:numPr>
                <w:ilvl w:val="0"/>
                <w:numId w:val="7"/>
              </w:numPr>
              <w:rPr>
                <w:sz w:val="22"/>
                <w:szCs w:val="22"/>
              </w:rPr>
            </w:pPr>
            <w:r w:rsidRPr="003812E2">
              <w:rPr>
                <w:sz w:val="22"/>
                <w:szCs w:val="22"/>
              </w:rPr>
              <w:t>Parents and</w:t>
            </w:r>
            <w:r w:rsidR="00C56A25" w:rsidRPr="003812E2">
              <w:rPr>
                <w:sz w:val="22"/>
                <w:szCs w:val="22"/>
              </w:rPr>
              <w:t xml:space="preserve"> carers of </w:t>
            </w:r>
            <w:r w:rsidR="004C1713" w:rsidRPr="003812E2">
              <w:rPr>
                <w:sz w:val="22"/>
                <w:szCs w:val="22"/>
              </w:rPr>
              <w:t>young people participants</w:t>
            </w:r>
          </w:p>
          <w:p w14:paraId="0C251DBA" w14:textId="543E150F" w:rsidR="003812E2" w:rsidRDefault="002940E6" w:rsidP="003812E2">
            <w:pPr>
              <w:pStyle w:val="ListParagraph"/>
              <w:numPr>
                <w:ilvl w:val="0"/>
                <w:numId w:val="7"/>
              </w:numPr>
              <w:rPr>
                <w:sz w:val="22"/>
                <w:szCs w:val="22"/>
              </w:rPr>
            </w:pPr>
            <w:r w:rsidRPr="003812E2">
              <w:rPr>
                <w:sz w:val="22"/>
                <w:szCs w:val="22"/>
              </w:rPr>
              <w:t>Other 2</w:t>
            </w:r>
            <w:r w:rsidR="008B6CD9">
              <w:rPr>
                <w:sz w:val="22"/>
                <w:szCs w:val="22"/>
              </w:rPr>
              <w:t>6</w:t>
            </w:r>
            <w:r w:rsidRPr="003812E2">
              <w:rPr>
                <w:sz w:val="22"/>
                <w:szCs w:val="22"/>
              </w:rPr>
              <w:t xml:space="preserve">WSJ </w:t>
            </w:r>
            <w:r w:rsidR="009608A5" w:rsidRPr="003812E2">
              <w:rPr>
                <w:sz w:val="22"/>
                <w:szCs w:val="22"/>
              </w:rPr>
              <w:t>Unit Leadership Team</w:t>
            </w:r>
            <w:r w:rsidRPr="003812E2">
              <w:rPr>
                <w:sz w:val="22"/>
                <w:szCs w:val="22"/>
              </w:rPr>
              <w:t>s</w:t>
            </w:r>
          </w:p>
          <w:p w14:paraId="1CC45534" w14:textId="7552FF9D" w:rsidR="003B1B02" w:rsidRPr="003812E2" w:rsidRDefault="002940E6" w:rsidP="003812E2">
            <w:pPr>
              <w:pStyle w:val="ListParagraph"/>
              <w:numPr>
                <w:ilvl w:val="0"/>
                <w:numId w:val="7"/>
              </w:numPr>
              <w:rPr>
                <w:sz w:val="22"/>
                <w:szCs w:val="22"/>
              </w:rPr>
            </w:pPr>
            <w:r w:rsidRPr="003812E2">
              <w:rPr>
                <w:sz w:val="22"/>
                <w:szCs w:val="22"/>
              </w:rPr>
              <w:t xml:space="preserve">UK Contingent </w:t>
            </w:r>
            <w:r w:rsidR="00162ACE" w:rsidRPr="003812E2">
              <w:rPr>
                <w:sz w:val="22"/>
                <w:szCs w:val="22"/>
              </w:rPr>
              <w:t>Management and Support Teams</w:t>
            </w:r>
          </w:p>
        </w:tc>
        <w:tc>
          <w:tcPr>
            <w:tcW w:w="5027" w:type="dxa"/>
            <w:tcBorders>
              <w:top w:val="nil"/>
              <w:left w:val="nil"/>
              <w:bottom w:val="nil"/>
              <w:right w:val="nil"/>
            </w:tcBorders>
          </w:tcPr>
          <w:p w14:paraId="64E12820" w14:textId="77777777" w:rsidR="004341CF" w:rsidRDefault="00766F73" w:rsidP="006272DB">
            <w:pPr>
              <w:rPr>
                <w:sz w:val="22"/>
                <w:szCs w:val="22"/>
              </w:rPr>
            </w:pPr>
            <w:r w:rsidRPr="003B1B02">
              <w:rPr>
                <w:sz w:val="22"/>
                <w:szCs w:val="22"/>
              </w:rPr>
              <w:t>External</w:t>
            </w:r>
          </w:p>
          <w:p w14:paraId="2E7D5A84" w14:textId="2576E232" w:rsidR="001430F7" w:rsidRPr="00BA01BF" w:rsidRDefault="001430F7" w:rsidP="00BA01BF">
            <w:pPr>
              <w:pStyle w:val="ListParagraph"/>
              <w:numPr>
                <w:ilvl w:val="0"/>
                <w:numId w:val="8"/>
              </w:numPr>
              <w:rPr>
                <w:sz w:val="22"/>
                <w:szCs w:val="22"/>
              </w:rPr>
            </w:pPr>
            <w:r w:rsidRPr="00BA01BF">
              <w:rPr>
                <w:sz w:val="22"/>
                <w:szCs w:val="22"/>
              </w:rPr>
              <w:t xml:space="preserve">Local media </w:t>
            </w:r>
            <w:r w:rsidR="00BA01BF" w:rsidRPr="00BA01BF">
              <w:rPr>
                <w:sz w:val="22"/>
                <w:szCs w:val="22"/>
              </w:rPr>
              <w:t>contacts</w:t>
            </w:r>
          </w:p>
          <w:p w14:paraId="33057ACB" w14:textId="3D4BA941" w:rsidR="007A0825" w:rsidRPr="003812E2" w:rsidRDefault="001430F7" w:rsidP="003812E2">
            <w:pPr>
              <w:pStyle w:val="ListParagraph"/>
              <w:numPr>
                <w:ilvl w:val="0"/>
                <w:numId w:val="8"/>
              </w:numPr>
              <w:rPr>
                <w:sz w:val="22"/>
                <w:szCs w:val="22"/>
              </w:rPr>
            </w:pPr>
            <w:r w:rsidRPr="00BA01BF">
              <w:rPr>
                <w:sz w:val="22"/>
                <w:szCs w:val="22"/>
              </w:rPr>
              <w:t>Sponsors and supporters of the Jamboree Unit</w:t>
            </w:r>
          </w:p>
        </w:tc>
      </w:tr>
    </w:tbl>
    <w:p w14:paraId="0BA0C789" w14:textId="3C0A31DB" w:rsidR="00523F09" w:rsidRDefault="00427012" w:rsidP="00AC5DE0">
      <w:pPr>
        <w:pStyle w:val="Heading3"/>
      </w:pPr>
      <w:r>
        <w:t>Appointment</w:t>
      </w:r>
      <w:r w:rsidR="00CC122A">
        <w:t xml:space="preserve"> term</w:t>
      </w:r>
    </w:p>
    <w:p w14:paraId="5C54C911" w14:textId="539D6E23" w:rsidR="003812E2" w:rsidRPr="00B12647" w:rsidRDefault="003812E2" w:rsidP="003812E2">
      <w:pPr>
        <w:rPr>
          <w:sz w:val="22"/>
          <w:szCs w:val="22"/>
        </w:rPr>
      </w:pPr>
      <w:r w:rsidRPr="00B12647">
        <w:rPr>
          <w:sz w:val="22"/>
          <w:szCs w:val="22"/>
        </w:rPr>
        <w:t>The role is likely to last until January 202</w:t>
      </w:r>
      <w:r w:rsidR="008B6CD9">
        <w:rPr>
          <w:sz w:val="22"/>
          <w:szCs w:val="22"/>
        </w:rPr>
        <w:t>8</w:t>
      </w:r>
      <w:r w:rsidRPr="00B12647">
        <w:rPr>
          <w:sz w:val="22"/>
          <w:szCs w:val="22"/>
        </w:rPr>
        <w:t>. The holder will be appointed by</w:t>
      </w:r>
      <w:r w:rsidRPr="008227D5">
        <w:rPr>
          <w:sz w:val="22"/>
          <w:szCs w:val="22"/>
        </w:rPr>
        <w:t xml:space="preserve"> </w:t>
      </w:r>
      <w:r w:rsidRPr="000E1F0F">
        <w:rPr>
          <w:sz w:val="22"/>
          <w:szCs w:val="22"/>
        </w:rPr>
        <w:t xml:space="preserve">Hampshire County Scouts </w:t>
      </w:r>
      <w:r w:rsidRPr="00B12647">
        <w:rPr>
          <w:sz w:val="22"/>
          <w:szCs w:val="22"/>
        </w:rPr>
        <w:t xml:space="preserve">following </w:t>
      </w:r>
      <w:hyperlink r:id="rId12" w:history="1">
        <w:r w:rsidRPr="00B12647">
          <w:rPr>
            <w:rStyle w:val="Hyperlink"/>
            <w:sz w:val="22"/>
            <w:szCs w:val="22"/>
          </w:rPr>
          <w:t>the appointments process</w:t>
        </w:r>
      </w:hyperlink>
      <w:r w:rsidRPr="00B12647">
        <w:rPr>
          <w:sz w:val="22"/>
          <w:szCs w:val="22"/>
        </w:rPr>
        <w:t xml:space="preserve">. </w:t>
      </w:r>
    </w:p>
    <w:p w14:paraId="3E0473A5" w14:textId="7D012469" w:rsidR="00767124" w:rsidRDefault="00767124" w:rsidP="00AC5DE0">
      <w:pPr>
        <w:pStyle w:val="Heading3"/>
      </w:pPr>
      <w:r>
        <w:t>Personal development</w:t>
      </w:r>
      <w:r w:rsidR="00700615">
        <w:t xml:space="preserve"> requirements</w:t>
      </w:r>
    </w:p>
    <w:p w14:paraId="0B491408" w14:textId="77777777" w:rsidR="003D1945" w:rsidRDefault="003D1945" w:rsidP="003D1945">
      <w:pPr>
        <w:rPr>
          <w:sz w:val="22"/>
          <w:szCs w:val="22"/>
        </w:rPr>
      </w:pPr>
      <w:hyperlink r:id="rId13" w:history="1">
        <w:r w:rsidRPr="001B0D45">
          <w:rPr>
            <w:rStyle w:val="Hyperlink"/>
            <w:sz w:val="22"/>
            <w:szCs w:val="22"/>
          </w:rPr>
          <w:t>Getting Started training</w:t>
        </w:r>
      </w:hyperlink>
      <w:r>
        <w:rPr>
          <w:sz w:val="22"/>
          <w:szCs w:val="22"/>
        </w:rPr>
        <w:t xml:space="preserve"> and the</w:t>
      </w:r>
      <w:r w:rsidRPr="00B12647">
        <w:rPr>
          <w:sz w:val="22"/>
          <w:szCs w:val="22"/>
        </w:rPr>
        <w:t xml:space="preserve"> </w:t>
      </w:r>
      <w:hyperlink r:id="rId14" w:history="1">
        <w:r w:rsidRPr="001B0D45">
          <w:rPr>
            <w:rStyle w:val="Hyperlink"/>
            <w:sz w:val="22"/>
            <w:szCs w:val="22"/>
          </w:rPr>
          <w:t>relevant wood badge</w:t>
        </w:r>
      </w:hyperlink>
      <w:r w:rsidRPr="00B12647">
        <w:rPr>
          <w:sz w:val="22"/>
          <w:szCs w:val="22"/>
        </w:rPr>
        <w:t xml:space="preserve"> (</w:t>
      </w:r>
      <w:r>
        <w:rPr>
          <w:sz w:val="22"/>
          <w:szCs w:val="22"/>
        </w:rPr>
        <w:t xml:space="preserve">formal training recognition) for the role must be completed. </w:t>
      </w:r>
    </w:p>
    <w:p w14:paraId="0D922DD5" w14:textId="77777777" w:rsidR="003D1945" w:rsidRDefault="003D1945" w:rsidP="003D1945">
      <w:pPr>
        <w:rPr>
          <w:sz w:val="22"/>
          <w:szCs w:val="22"/>
        </w:rPr>
      </w:pPr>
      <w:r>
        <w:rPr>
          <w:sz w:val="22"/>
          <w:szCs w:val="22"/>
        </w:rPr>
        <w:t xml:space="preserve">The Scouts Safety. Safeguarding and recognised First Aid ongoing learning must be maintained. </w:t>
      </w:r>
    </w:p>
    <w:p w14:paraId="3BF4FD53" w14:textId="77777777" w:rsidR="003D1945" w:rsidRDefault="003D1945" w:rsidP="003D1945">
      <w:pPr>
        <w:rPr>
          <w:rFonts w:asciiTheme="majorHAnsi" w:eastAsiaTheme="majorEastAsia" w:hAnsiTheme="majorHAnsi" w:cstheme="majorBidi"/>
          <w:color w:val="003982"/>
          <w:sz w:val="32"/>
          <w:szCs w:val="32"/>
        </w:rPr>
      </w:pPr>
      <w:r>
        <w:rPr>
          <w:sz w:val="22"/>
          <w:szCs w:val="22"/>
        </w:rPr>
        <w:t xml:space="preserve">The role holder should hold or gain a Scouts’ </w:t>
      </w:r>
      <w:hyperlink r:id="rId15" w:history="1">
        <w:r w:rsidRPr="00700615">
          <w:rPr>
            <w:rStyle w:val="Hyperlink"/>
            <w:sz w:val="22"/>
            <w:szCs w:val="22"/>
          </w:rPr>
          <w:t>Nights Away permit</w:t>
        </w:r>
      </w:hyperlink>
      <w:r>
        <w:rPr>
          <w:sz w:val="22"/>
          <w:szCs w:val="22"/>
        </w:rPr>
        <w:t xml:space="preserve"> (Campsite level) </w:t>
      </w:r>
      <w:r w:rsidRPr="00B12647">
        <w:rPr>
          <w:rFonts w:asciiTheme="majorHAnsi" w:eastAsiaTheme="majorEastAsia" w:hAnsiTheme="majorHAnsi" w:cstheme="majorBidi"/>
          <w:color w:val="003982"/>
          <w:sz w:val="32"/>
          <w:szCs w:val="32"/>
        </w:rPr>
        <w:t xml:space="preserve"> </w:t>
      </w:r>
    </w:p>
    <w:p w14:paraId="18813EAC" w14:textId="559377DB" w:rsidR="00700615" w:rsidRDefault="00700615" w:rsidP="00AC5DE0">
      <w:pPr>
        <w:pStyle w:val="Heading3"/>
      </w:pPr>
      <w:r>
        <w:t>Time commitment</w:t>
      </w:r>
    </w:p>
    <w:p w14:paraId="1569F1DD" w14:textId="64406DF0" w:rsidR="00700615" w:rsidRPr="00AC5DE0" w:rsidRDefault="00700615" w:rsidP="00700615">
      <w:pPr>
        <w:rPr>
          <w:sz w:val="22"/>
          <w:szCs w:val="22"/>
        </w:rPr>
      </w:pPr>
      <w:r w:rsidRPr="00AC5DE0">
        <w:rPr>
          <w:sz w:val="22"/>
          <w:szCs w:val="22"/>
        </w:rPr>
        <w:t>This role</w:t>
      </w:r>
      <w:r w:rsidR="00827148" w:rsidRPr="00AC5DE0">
        <w:rPr>
          <w:sz w:val="22"/>
          <w:szCs w:val="22"/>
        </w:rPr>
        <w:t xml:space="preserve"> will involve a significant investment of time</w:t>
      </w:r>
      <w:r w:rsidR="000C3ED1" w:rsidRPr="00AC5DE0">
        <w:rPr>
          <w:sz w:val="22"/>
          <w:szCs w:val="22"/>
        </w:rPr>
        <w:t xml:space="preserve"> in evenings and at weekends.</w:t>
      </w:r>
      <w:r w:rsidR="007F6E0F" w:rsidRPr="00AC5DE0">
        <w:rPr>
          <w:sz w:val="22"/>
          <w:szCs w:val="22"/>
        </w:rPr>
        <w:t xml:space="preserve"> About three weeks </w:t>
      </w:r>
      <w:r w:rsidR="00683D2B" w:rsidRPr="00AC5DE0">
        <w:rPr>
          <w:sz w:val="22"/>
          <w:szCs w:val="22"/>
        </w:rPr>
        <w:t xml:space="preserve">will be required to take part in the jamboree event itself. </w:t>
      </w:r>
      <w:r w:rsidR="00230F40" w:rsidRPr="00AC5DE0">
        <w:rPr>
          <w:sz w:val="22"/>
          <w:szCs w:val="22"/>
        </w:rPr>
        <w:t>While commitment can be planned there will be need for flexibility.</w:t>
      </w:r>
    </w:p>
    <w:p w14:paraId="16C67F4F" w14:textId="35F06398" w:rsidR="00230F40" w:rsidRPr="00AC5DE0" w:rsidRDefault="0009303F" w:rsidP="00700615">
      <w:pPr>
        <w:rPr>
          <w:sz w:val="22"/>
          <w:szCs w:val="22"/>
        </w:rPr>
      </w:pPr>
      <w:r w:rsidRPr="00AC5DE0">
        <w:rPr>
          <w:sz w:val="22"/>
          <w:szCs w:val="22"/>
        </w:rPr>
        <w:t xml:space="preserve">Consideration should be given to any pre-existing </w:t>
      </w:r>
      <w:r w:rsidR="000C2D3D" w:rsidRPr="00AC5DE0">
        <w:rPr>
          <w:sz w:val="22"/>
          <w:szCs w:val="22"/>
        </w:rPr>
        <w:t>Scout role</w:t>
      </w:r>
      <w:r w:rsidR="00AC5DE0" w:rsidRPr="00AC5DE0">
        <w:rPr>
          <w:sz w:val="22"/>
          <w:szCs w:val="22"/>
        </w:rPr>
        <w:t>s and commitments before applying.</w:t>
      </w:r>
    </w:p>
    <w:p w14:paraId="660D1D91" w14:textId="77777777" w:rsidR="003D1945" w:rsidRDefault="003D1945">
      <w:pPr>
        <w:spacing w:before="0" w:after="0"/>
        <w:rPr>
          <w:rFonts w:asciiTheme="majorHAnsi" w:eastAsiaTheme="majorEastAsia" w:hAnsiTheme="majorHAnsi" w:cstheme="majorBidi"/>
          <w:color w:val="003982"/>
          <w:sz w:val="32"/>
          <w:szCs w:val="32"/>
        </w:rPr>
      </w:pPr>
      <w:r>
        <w:br w:type="page"/>
      </w:r>
    </w:p>
    <w:p w14:paraId="79B56B7C" w14:textId="50519D51" w:rsidR="00DA796F" w:rsidRPr="0031722B" w:rsidRDefault="008021E1" w:rsidP="0031722B">
      <w:pPr>
        <w:pStyle w:val="Heading1"/>
        <w:rPr>
          <w:sz w:val="26"/>
          <w:szCs w:val="26"/>
        </w:rPr>
      </w:pPr>
      <w:r>
        <w:lastRenderedPageBreak/>
        <w:t>Main activities</w:t>
      </w:r>
    </w:p>
    <w:p w14:paraId="3BFFA23D" w14:textId="1691FD77" w:rsidR="008C2049" w:rsidRPr="00632BA7" w:rsidRDefault="008777FC" w:rsidP="0031722B">
      <w:pPr>
        <w:pStyle w:val="Heading3"/>
      </w:pPr>
      <w:r w:rsidRPr="00632BA7">
        <w:t>In your role you will</w:t>
      </w:r>
      <w:r w:rsidR="003B0767" w:rsidRPr="00632BA7">
        <w:t>:</w:t>
      </w:r>
    </w:p>
    <w:p w14:paraId="6379E9FF" w14:textId="74AA200D" w:rsidR="003B0767" w:rsidRPr="00F1056D" w:rsidRDefault="003B0767" w:rsidP="005545EF">
      <w:pPr>
        <w:pStyle w:val="ListParagraph"/>
        <w:numPr>
          <w:ilvl w:val="0"/>
          <w:numId w:val="10"/>
        </w:numPr>
        <w:ind w:left="714" w:hanging="357"/>
        <w:contextualSpacing w:val="0"/>
        <w:rPr>
          <w:sz w:val="22"/>
          <w:szCs w:val="22"/>
        </w:rPr>
      </w:pPr>
      <w:r w:rsidRPr="00F1056D">
        <w:rPr>
          <w:sz w:val="22"/>
          <w:szCs w:val="22"/>
        </w:rPr>
        <w:t>a</w:t>
      </w:r>
      <w:r w:rsidR="0026329F" w:rsidRPr="00F1056D">
        <w:rPr>
          <w:sz w:val="22"/>
          <w:szCs w:val="22"/>
        </w:rPr>
        <w:t xml:space="preserve">ttend the </w:t>
      </w:r>
      <w:r w:rsidR="51E03DFC" w:rsidRPr="00F1056D">
        <w:rPr>
          <w:sz w:val="22"/>
          <w:szCs w:val="22"/>
        </w:rPr>
        <w:t>2</w:t>
      </w:r>
      <w:r w:rsidR="003D1945">
        <w:rPr>
          <w:sz w:val="22"/>
          <w:szCs w:val="22"/>
        </w:rPr>
        <w:t>6</w:t>
      </w:r>
      <w:r w:rsidR="003D1945" w:rsidRPr="003D1945">
        <w:rPr>
          <w:sz w:val="22"/>
          <w:szCs w:val="22"/>
          <w:vertAlign w:val="superscript"/>
        </w:rPr>
        <w:t>th</w:t>
      </w:r>
      <w:r w:rsidR="003D1945">
        <w:rPr>
          <w:sz w:val="22"/>
          <w:szCs w:val="22"/>
        </w:rPr>
        <w:t xml:space="preserve"> </w:t>
      </w:r>
      <w:r w:rsidR="0026329F" w:rsidRPr="00F1056D">
        <w:rPr>
          <w:sz w:val="22"/>
          <w:szCs w:val="22"/>
        </w:rPr>
        <w:t xml:space="preserve">World Scout Jamboree in </w:t>
      </w:r>
      <w:r w:rsidR="003D1945">
        <w:rPr>
          <w:sz w:val="22"/>
          <w:szCs w:val="22"/>
        </w:rPr>
        <w:t>Poland</w:t>
      </w:r>
      <w:r w:rsidR="0026329F" w:rsidRPr="00F1056D">
        <w:rPr>
          <w:sz w:val="22"/>
          <w:szCs w:val="22"/>
        </w:rPr>
        <w:t xml:space="preserve"> during 202</w:t>
      </w:r>
      <w:r w:rsidR="003D1945">
        <w:rPr>
          <w:sz w:val="22"/>
          <w:szCs w:val="22"/>
        </w:rPr>
        <w:t>7</w:t>
      </w:r>
      <w:r w:rsidR="0031722B" w:rsidRPr="00F1056D">
        <w:rPr>
          <w:sz w:val="22"/>
          <w:szCs w:val="22"/>
        </w:rPr>
        <w:t>.</w:t>
      </w:r>
    </w:p>
    <w:p w14:paraId="1105BFC7" w14:textId="2BBCFEB5" w:rsidR="00A641B2" w:rsidRPr="00F1056D" w:rsidRDefault="0087611C" w:rsidP="005545EF">
      <w:pPr>
        <w:pStyle w:val="ListParagraph"/>
        <w:numPr>
          <w:ilvl w:val="0"/>
          <w:numId w:val="10"/>
        </w:numPr>
        <w:ind w:left="714" w:hanging="357"/>
        <w:contextualSpacing w:val="0"/>
        <w:rPr>
          <w:sz w:val="22"/>
          <w:szCs w:val="22"/>
        </w:rPr>
      </w:pPr>
      <w:r w:rsidRPr="00F1056D">
        <w:rPr>
          <w:sz w:val="22"/>
          <w:szCs w:val="22"/>
        </w:rPr>
        <w:t>share</w:t>
      </w:r>
      <w:r w:rsidR="0026329F" w:rsidRPr="00F1056D">
        <w:rPr>
          <w:sz w:val="22"/>
          <w:szCs w:val="22"/>
        </w:rPr>
        <w:t xml:space="preserve"> responsibl</w:t>
      </w:r>
      <w:r w:rsidRPr="00F1056D">
        <w:rPr>
          <w:sz w:val="22"/>
          <w:szCs w:val="22"/>
        </w:rPr>
        <w:t xml:space="preserve">y </w:t>
      </w:r>
      <w:r w:rsidR="0026329F" w:rsidRPr="00F1056D">
        <w:rPr>
          <w:sz w:val="22"/>
          <w:szCs w:val="22"/>
        </w:rPr>
        <w:t>for the wellbeing, safety and operation of the Unit</w:t>
      </w:r>
      <w:r w:rsidR="0031722B" w:rsidRPr="00F1056D">
        <w:rPr>
          <w:sz w:val="22"/>
          <w:szCs w:val="22"/>
        </w:rPr>
        <w:t>.</w:t>
      </w:r>
    </w:p>
    <w:p w14:paraId="18818245" w14:textId="361D6557" w:rsidR="00B0649F" w:rsidRPr="00F1056D" w:rsidRDefault="00C27146" w:rsidP="005545EF">
      <w:pPr>
        <w:pStyle w:val="ListParagraph"/>
        <w:numPr>
          <w:ilvl w:val="0"/>
          <w:numId w:val="10"/>
        </w:numPr>
        <w:ind w:left="714" w:hanging="357"/>
        <w:contextualSpacing w:val="0"/>
        <w:rPr>
          <w:sz w:val="22"/>
          <w:szCs w:val="22"/>
        </w:rPr>
      </w:pPr>
      <w:r w:rsidRPr="00F1056D">
        <w:rPr>
          <w:sz w:val="22"/>
          <w:szCs w:val="22"/>
        </w:rPr>
        <w:t>support the</w:t>
      </w:r>
      <w:r w:rsidR="00E2395A" w:rsidRPr="00F1056D">
        <w:rPr>
          <w:sz w:val="22"/>
          <w:szCs w:val="22"/>
        </w:rPr>
        <w:t xml:space="preserve"> development of </w:t>
      </w:r>
      <w:r w:rsidR="00BD3BF4" w:rsidRPr="00F1056D">
        <w:rPr>
          <w:sz w:val="22"/>
          <w:szCs w:val="22"/>
        </w:rPr>
        <w:t>an empowered</w:t>
      </w:r>
      <w:r w:rsidR="00E2395A" w:rsidRPr="00F1056D">
        <w:rPr>
          <w:sz w:val="22"/>
          <w:szCs w:val="22"/>
        </w:rPr>
        <w:t xml:space="preserve"> Unit </w:t>
      </w:r>
      <w:r w:rsidR="00A26218" w:rsidRPr="00F1056D">
        <w:rPr>
          <w:sz w:val="22"/>
          <w:szCs w:val="22"/>
        </w:rPr>
        <w:t>L</w:t>
      </w:r>
      <w:r w:rsidR="00E2395A" w:rsidRPr="00F1056D">
        <w:rPr>
          <w:sz w:val="22"/>
          <w:szCs w:val="22"/>
        </w:rPr>
        <w:t xml:space="preserve">eadership </w:t>
      </w:r>
      <w:r w:rsidR="6BD5A0CF" w:rsidRPr="00F1056D">
        <w:rPr>
          <w:sz w:val="22"/>
          <w:szCs w:val="22"/>
        </w:rPr>
        <w:t>T</w:t>
      </w:r>
      <w:r w:rsidR="00E2395A" w:rsidRPr="00F1056D">
        <w:rPr>
          <w:sz w:val="22"/>
          <w:szCs w:val="22"/>
        </w:rPr>
        <w:t>eam</w:t>
      </w:r>
      <w:r w:rsidR="0031722B" w:rsidRPr="00F1056D">
        <w:rPr>
          <w:sz w:val="22"/>
          <w:szCs w:val="22"/>
        </w:rPr>
        <w:t>.</w:t>
      </w:r>
    </w:p>
    <w:p w14:paraId="62E4301A" w14:textId="20C5793F" w:rsidR="005113CE" w:rsidRPr="00F1056D" w:rsidRDefault="00701CD1" w:rsidP="005545EF">
      <w:pPr>
        <w:pStyle w:val="ListParagraph"/>
        <w:numPr>
          <w:ilvl w:val="0"/>
          <w:numId w:val="10"/>
        </w:numPr>
        <w:ind w:left="714" w:hanging="357"/>
        <w:contextualSpacing w:val="0"/>
        <w:rPr>
          <w:sz w:val="22"/>
          <w:szCs w:val="22"/>
        </w:rPr>
      </w:pPr>
      <w:r w:rsidRPr="00F1056D">
        <w:rPr>
          <w:sz w:val="22"/>
          <w:szCs w:val="22"/>
        </w:rPr>
        <w:t>de</w:t>
      </w:r>
      <w:r w:rsidR="03932ED5" w:rsidRPr="00F1056D">
        <w:rPr>
          <w:sz w:val="22"/>
          <w:szCs w:val="22"/>
        </w:rPr>
        <w:t>liver</w:t>
      </w:r>
      <w:r w:rsidRPr="00F1056D">
        <w:rPr>
          <w:sz w:val="22"/>
          <w:szCs w:val="22"/>
        </w:rPr>
        <w:t xml:space="preserve"> </w:t>
      </w:r>
      <w:r w:rsidR="004D7541" w:rsidRPr="00F1056D">
        <w:rPr>
          <w:sz w:val="22"/>
          <w:szCs w:val="22"/>
        </w:rPr>
        <w:t>a diverse, youth shaped, inclusive culture</w:t>
      </w:r>
      <w:r w:rsidR="0031722B" w:rsidRPr="00F1056D">
        <w:rPr>
          <w:sz w:val="22"/>
          <w:szCs w:val="22"/>
        </w:rPr>
        <w:t>.</w:t>
      </w:r>
    </w:p>
    <w:p w14:paraId="102B0D2D" w14:textId="2EB923B1" w:rsidR="00A26218" w:rsidRPr="00F1056D" w:rsidRDefault="00A26218" w:rsidP="005545EF">
      <w:pPr>
        <w:pStyle w:val="ListParagraph"/>
        <w:numPr>
          <w:ilvl w:val="0"/>
          <w:numId w:val="10"/>
        </w:numPr>
        <w:ind w:left="714" w:hanging="357"/>
        <w:contextualSpacing w:val="0"/>
        <w:rPr>
          <w:sz w:val="22"/>
          <w:szCs w:val="22"/>
        </w:rPr>
      </w:pPr>
      <w:r w:rsidRPr="00F1056D">
        <w:rPr>
          <w:sz w:val="22"/>
          <w:szCs w:val="22"/>
        </w:rPr>
        <w:t>contribute to regular reviews with your line manager to</w:t>
      </w:r>
      <w:r w:rsidR="00611FC1" w:rsidRPr="00F1056D">
        <w:rPr>
          <w:sz w:val="22"/>
          <w:szCs w:val="22"/>
        </w:rPr>
        <w:t xml:space="preserve"> monitor the</w:t>
      </w:r>
      <w:r w:rsidRPr="00F1056D">
        <w:rPr>
          <w:sz w:val="22"/>
          <w:szCs w:val="22"/>
        </w:rPr>
        <w:t xml:space="preserve"> development </w:t>
      </w:r>
      <w:r w:rsidR="00CC3DD2" w:rsidRPr="00F1056D">
        <w:rPr>
          <w:sz w:val="22"/>
          <w:szCs w:val="22"/>
        </w:rPr>
        <w:t>of</w:t>
      </w:r>
      <w:r w:rsidRPr="00F1056D">
        <w:rPr>
          <w:sz w:val="22"/>
          <w:szCs w:val="22"/>
        </w:rPr>
        <w:t xml:space="preserve"> the Unit.</w:t>
      </w:r>
    </w:p>
    <w:p w14:paraId="142CD271" w14:textId="77777777" w:rsidR="00DA796F" w:rsidRPr="00F1056D" w:rsidRDefault="00DA796F" w:rsidP="0026329F">
      <w:pPr>
        <w:rPr>
          <w:sz w:val="20"/>
          <w:szCs w:val="20"/>
        </w:rPr>
      </w:pPr>
    </w:p>
    <w:p w14:paraId="54D0902E" w14:textId="671D19A9" w:rsidR="0034658C" w:rsidRPr="00DA796F" w:rsidRDefault="0034658C" w:rsidP="0031722B">
      <w:pPr>
        <w:pStyle w:val="Heading3"/>
      </w:pPr>
      <w:r w:rsidRPr="00DA796F">
        <w:t>As an individual and as part of the Unit Leader</w:t>
      </w:r>
      <w:r w:rsidR="00E539FF" w:rsidRPr="00DA796F">
        <w:t xml:space="preserve">ship </w:t>
      </w:r>
      <w:r w:rsidR="00A26218">
        <w:t>t</w:t>
      </w:r>
      <w:r w:rsidR="00E539FF" w:rsidRPr="00DA796F">
        <w:t>eam</w:t>
      </w:r>
      <w:r w:rsidRPr="00DA796F">
        <w:t xml:space="preserve"> </w:t>
      </w:r>
      <w:r w:rsidR="001079B8" w:rsidRPr="00DA796F">
        <w:t>you will</w:t>
      </w:r>
      <w:r w:rsidR="008B5A6D" w:rsidRPr="00DA796F">
        <w:t>:</w:t>
      </w:r>
    </w:p>
    <w:p w14:paraId="2308E039" w14:textId="1BCC38E9" w:rsidR="00587BF6" w:rsidRPr="009B1C37" w:rsidRDefault="003F3CF0" w:rsidP="00D009E2">
      <w:pPr>
        <w:pStyle w:val="ListParagraph"/>
        <w:numPr>
          <w:ilvl w:val="0"/>
          <w:numId w:val="11"/>
        </w:numPr>
        <w:spacing w:line="259" w:lineRule="auto"/>
        <w:ind w:left="714" w:hanging="357"/>
        <w:rPr>
          <w:sz w:val="22"/>
          <w:szCs w:val="22"/>
        </w:rPr>
      </w:pPr>
      <w:r>
        <w:rPr>
          <w:sz w:val="22"/>
          <w:szCs w:val="22"/>
        </w:rPr>
        <w:t>create and support a</w:t>
      </w:r>
      <w:r w:rsidR="0031722B">
        <w:rPr>
          <w:sz w:val="22"/>
          <w:szCs w:val="22"/>
        </w:rPr>
        <w:t xml:space="preserve"> </w:t>
      </w:r>
      <w:r w:rsidR="00041F76" w:rsidRPr="009B1C37">
        <w:rPr>
          <w:sz w:val="22"/>
          <w:szCs w:val="22"/>
        </w:rPr>
        <w:t>youth shaped</w:t>
      </w:r>
      <w:r w:rsidR="009E4E2C" w:rsidRPr="009B1C37">
        <w:rPr>
          <w:sz w:val="22"/>
          <w:szCs w:val="22"/>
        </w:rPr>
        <w:t xml:space="preserve"> approach</w:t>
      </w:r>
      <w:r>
        <w:rPr>
          <w:sz w:val="22"/>
          <w:szCs w:val="22"/>
        </w:rPr>
        <w:t xml:space="preserve"> that</w:t>
      </w:r>
      <w:r w:rsidR="009E4E2C" w:rsidRPr="009B1C37">
        <w:rPr>
          <w:sz w:val="22"/>
          <w:szCs w:val="22"/>
        </w:rPr>
        <w:t xml:space="preserve"> involv</w:t>
      </w:r>
      <w:r>
        <w:rPr>
          <w:sz w:val="22"/>
          <w:szCs w:val="22"/>
        </w:rPr>
        <w:t>es</w:t>
      </w:r>
      <w:r w:rsidR="009E4E2C" w:rsidRPr="009B1C37">
        <w:rPr>
          <w:sz w:val="22"/>
          <w:szCs w:val="22"/>
        </w:rPr>
        <w:t xml:space="preserve"> young people in</w:t>
      </w:r>
      <w:r w:rsidR="00041F76" w:rsidRPr="009B1C37">
        <w:rPr>
          <w:sz w:val="22"/>
          <w:szCs w:val="22"/>
        </w:rPr>
        <w:t xml:space="preserve"> </w:t>
      </w:r>
      <w:r w:rsidR="5B44604D" w:rsidRPr="2DDBE38D">
        <w:rPr>
          <w:sz w:val="22"/>
          <w:szCs w:val="22"/>
        </w:rPr>
        <w:t>shaping their 2</w:t>
      </w:r>
      <w:r w:rsidR="0028302F">
        <w:rPr>
          <w:sz w:val="22"/>
          <w:szCs w:val="22"/>
        </w:rPr>
        <w:t>6</w:t>
      </w:r>
      <w:r w:rsidR="5B44604D" w:rsidRPr="2DDBE38D">
        <w:rPr>
          <w:sz w:val="22"/>
          <w:szCs w:val="22"/>
        </w:rPr>
        <w:t xml:space="preserve">WSJ journey. </w:t>
      </w:r>
    </w:p>
    <w:p w14:paraId="0566D988" w14:textId="718AFAD2" w:rsidR="001471DC" w:rsidRPr="009B1C37" w:rsidRDefault="009419A5" w:rsidP="009B1C37">
      <w:pPr>
        <w:pStyle w:val="ListParagraph"/>
        <w:numPr>
          <w:ilvl w:val="0"/>
          <w:numId w:val="11"/>
        </w:numPr>
        <w:ind w:left="714" w:hanging="357"/>
        <w:contextualSpacing w:val="0"/>
        <w:rPr>
          <w:sz w:val="22"/>
          <w:szCs w:val="22"/>
        </w:rPr>
      </w:pPr>
      <w:r w:rsidRPr="009B1C37">
        <w:rPr>
          <w:sz w:val="22"/>
          <w:szCs w:val="22"/>
        </w:rPr>
        <w:t>a</w:t>
      </w:r>
      <w:r w:rsidR="001471DC" w:rsidRPr="009B1C37">
        <w:rPr>
          <w:sz w:val="22"/>
          <w:szCs w:val="22"/>
        </w:rPr>
        <w:t xml:space="preserve">ct positively to ensure the Unit Leadership </w:t>
      </w:r>
      <w:r w:rsidR="53510911" w:rsidRPr="2DDBE38D">
        <w:rPr>
          <w:sz w:val="22"/>
          <w:szCs w:val="22"/>
        </w:rPr>
        <w:t>T</w:t>
      </w:r>
      <w:r w:rsidR="001471DC" w:rsidRPr="009B1C37">
        <w:rPr>
          <w:sz w:val="22"/>
          <w:szCs w:val="22"/>
        </w:rPr>
        <w:t>eam and young people cooperat</w:t>
      </w:r>
      <w:r w:rsidR="003F3CF0">
        <w:rPr>
          <w:sz w:val="22"/>
          <w:szCs w:val="22"/>
        </w:rPr>
        <w:t>e</w:t>
      </w:r>
      <w:r w:rsidR="001471DC" w:rsidRPr="009B1C37">
        <w:rPr>
          <w:sz w:val="22"/>
          <w:szCs w:val="22"/>
        </w:rPr>
        <w:t xml:space="preserve"> in an open, inclusive and respectful way. Appropriately challenging </w:t>
      </w:r>
      <w:r w:rsidR="00A642C4">
        <w:rPr>
          <w:sz w:val="22"/>
          <w:szCs w:val="22"/>
        </w:rPr>
        <w:t>negative behaviours.</w:t>
      </w:r>
      <w:r w:rsidR="001471DC" w:rsidRPr="009B1C37">
        <w:rPr>
          <w:sz w:val="22"/>
          <w:szCs w:val="22"/>
        </w:rPr>
        <w:t xml:space="preserve"> </w:t>
      </w:r>
    </w:p>
    <w:p w14:paraId="41E0E291" w14:textId="546169AA" w:rsidR="001C59C5" w:rsidRPr="009B1C37" w:rsidRDefault="001C59C5" w:rsidP="009B1C37">
      <w:pPr>
        <w:pStyle w:val="ListParagraph"/>
        <w:numPr>
          <w:ilvl w:val="0"/>
          <w:numId w:val="11"/>
        </w:numPr>
        <w:ind w:left="714" w:hanging="357"/>
        <w:contextualSpacing w:val="0"/>
        <w:rPr>
          <w:sz w:val="22"/>
          <w:szCs w:val="22"/>
        </w:rPr>
      </w:pPr>
      <w:r w:rsidRPr="009B1C37">
        <w:rPr>
          <w:sz w:val="22"/>
          <w:szCs w:val="22"/>
        </w:rPr>
        <w:t>attend UK Contingent preparation events (virtual events, training days, weekends</w:t>
      </w:r>
      <w:r w:rsidR="006856C4">
        <w:rPr>
          <w:sz w:val="22"/>
          <w:szCs w:val="22"/>
        </w:rPr>
        <w:t>*</w:t>
      </w:r>
      <w:r w:rsidRPr="009B1C37">
        <w:rPr>
          <w:sz w:val="22"/>
          <w:szCs w:val="22"/>
        </w:rPr>
        <w:t>, etc)</w:t>
      </w:r>
      <w:r w:rsidR="00A642C4">
        <w:rPr>
          <w:sz w:val="22"/>
          <w:szCs w:val="22"/>
        </w:rPr>
        <w:t>.</w:t>
      </w:r>
      <w:r w:rsidRPr="009B1C37">
        <w:rPr>
          <w:sz w:val="22"/>
          <w:szCs w:val="22"/>
        </w:rPr>
        <w:t xml:space="preserve"> </w:t>
      </w:r>
    </w:p>
    <w:p w14:paraId="66CC6CC8" w14:textId="037911E9" w:rsidR="00C44350" w:rsidRPr="009B1C37" w:rsidRDefault="008C2049" w:rsidP="009B1C37">
      <w:pPr>
        <w:pStyle w:val="ListParagraph"/>
        <w:numPr>
          <w:ilvl w:val="0"/>
          <w:numId w:val="11"/>
        </w:numPr>
        <w:ind w:left="714" w:hanging="357"/>
        <w:contextualSpacing w:val="0"/>
        <w:rPr>
          <w:sz w:val="22"/>
          <w:szCs w:val="22"/>
        </w:rPr>
      </w:pPr>
      <w:r w:rsidRPr="009B1C37">
        <w:rPr>
          <w:sz w:val="22"/>
          <w:szCs w:val="22"/>
        </w:rPr>
        <w:t>be involved in</w:t>
      </w:r>
      <w:r w:rsidR="00A642C4" w:rsidRPr="009B1C37">
        <w:rPr>
          <w:sz w:val="22"/>
          <w:szCs w:val="22"/>
        </w:rPr>
        <w:t xml:space="preserve"> a fair, inclusive and youth shaped</w:t>
      </w:r>
      <w:r w:rsidRPr="009B1C37">
        <w:rPr>
          <w:sz w:val="22"/>
          <w:szCs w:val="22"/>
        </w:rPr>
        <w:t xml:space="preserve"> selecti</w:t>
      </w:r>
      <w:r w:rsidR="009E4E2C" w:rsidRPr="009B1C37">
        <w:rPr>
          <w:sz w:val="22"/>
          <w:szCs w:val="22"/>
        </w:rPr>
        <w:t>on of</w:t>
      </w:r>
      <w:r w:rsidRPr="009B1C37">
        <w:rPr>
          <w:sz w:val="22"/>
          <w:szCs w:val="22"/>
        </w:rPr>
        <w:t xml:space="preserve"> </w:t>
      </w:r>
      <w:r w:rsidR="006E020A" w:rsidRPr="009B1C37">
        <w:rPr>
          <w:sz w:val="22"/>
          <w:szCs w:val="22"/>
        </w:rPr>
        <w:t>young people</w:t>
      </w:r>
      <w:r w:rsidRPr="009B1C37">
        <w:rPr>
          <w:sz w:val="22"/>
          <w:szCs w:val="22"/>
        </w:rPr>
        <w:t xml:space="preserve"> participants</w:t>
      </w:r>
      <w:r w:rsidR="00A642C4">
        <w:rPr>
          <w:sz w:val="22"/>
          <w:szCs w:val="22"/>
        </w:rPr>
        <w:t>.</w:t>
      </w:r>
      <w:r w:rsidR="00C44350" w:rsidRPr="009B1C37">
        <w:rPr>
          <w:sz w:val="22"/>
          <w:szCs w:val="22"/>
        </w:rPr>
        <w:t xml:space="preserve"> </w:t>
      </w:r>
    </w:p>
    <w:p w14:paraId="6DD8CF30" w14:textId="77777777" w:rsidR="00E23AA9" w:rsidRPr="009B1C37" w:rsidRDefault="00E23AA9" w:rsidP="009B1C37">
      <w:pPr>
        <w:pStyle w:val="ListParagraph"/>
        <w:numPr>
          <w:ilvl w:val="0"/>
          <w:numId w:val="11"/>
        </w:numPr>
        <w:ind w:left="714" w:hanging="357"/>
        <w:contextualSpacing w:val="0"/>
        <w:rPr>
          <w:sz w:val="22"/>
          <w:szCs w:val="22"/>
        </w:rPr>
      </w:pPr>
      <w:r w:rsidRPr="009B1C37">
        <w:rPr>
          <w:sz w:val="22"/>
          <w:szCs w:val="22"/>
        </w:rPr>
        <w:t xml:space="preserve">prepare the Unit for the event guided by the UK Contingent’s vision, communications, guidelines and best practices shared. </w:t>
      </w:r>
    </w:p>
    <w:p w14:paraId="7A2ADFF2" w14:textId="727DD8E7" w:rsidR="008C2049" w:rsidRPr="009B1C37" w:rsidRDefault="009E4E2C" w:rsidP="009B1C37">
      <w:pPr>
        <w:pStyle w:val="ListParagraph"/>
        <w:numPr>
          <w:ilvl w:val="0"/>
          <w:numId w:val="11"/>
        </w:numPr>
        <w:ind w:left="714" w:hanging="357"/>
        <w:contextualSpacing w:val="0"/>
        <w:rPr>
          <w:sz w:val="22"/>
          <w:szCs w:val="22"/>
        </w:rPr>
      </w:pPr>
      <w:r w:rsidRPr="009B1C37">
        <w:rPr>
          <w:sz w:val="22"/>
          <w:szCs w:val="22"/>
        </w:rPr>
        <w:t>develop and deliver a</w:t>
      </w:r>
      <w:r w:rsidR="00C44350" w:rsidRPr="009B1C37">
        <w:rPr>
          <w:sz w:val="22"/>
          <w:szCs w:val="22"/>
        </w:rPr>
        <w:t xml:space="preserve"> programme of activi</w:t>
      </w:r>
      <w:r w:rsidR="00AC73E5" w:rsidRPr="009B1C37">
        <w:rPr>
          <w:sz w:val="22"/>
          <w:szCs w:val="22"/>
        </w:rPr>
        <w:t>ties</w:t>
      </w:r>
      <w:r w:rsidR="00C44350" w:rsidRPr="009B1C37">
        <w:rPr>
          <w:sz w:val="22"/>
          <w:szCs w:val="22"/>
        </w:rPr>
        <w:t xml:space="preserve">, training and team building (including weekend camps and other Unit events) for the Unit </w:t>
      </w:r>
      <w:r w:rsidR="00C44350" w:rsidRPr="2DDBE38D">
        <w:rPr>
          <w:sz w:val="22"/>
          <w:szCs w:val="22"/>
        </w:rPr>
        <w:t>and</w:t>
      </w:r>
      <w:r w:rsidR="00C44350" w:rsidRPr="009B1C37">
        <w:rPr>
          <w:sz w:val="22"/>
          <w:szCs w:val="22"/>
        </w:rPr>
        <w:t xml:space="preserve"> leadership team to build a functioning and cohesive team in time for the Jamboree.     </w:t>
      </w:r>
    </w:p>
    <w:p w14:paraId="0E94C052" w14:textId="2C5D3EBD" w:rsidR="00CC262C" w:rsidRPr="009B1C37" w:rsidRDefault="00030148" w:rsidP="009B1C37">
      <w:pPr>
        <w:pStyle w:val="ListParagraph"/>
        <w:numPr>
          <w:ilvl w:val="0"/>
          <w:numId w:val="11"/>
        </w:numPr>
        <w:ind w:left="714" w:hanging="357"/>
        <w:contextualSpacing w:val="0"/>
        <w:rPr>
          <w:sz w:val="22"/>
          <w:szCs w:val="22"/>
        </w:rPr>
      </w:pPr>
      <w:r w:rsidRPr="009B1C37">
        <w:rPr>
          <w:sz w:val="22"/>
          <w:szCs w:val="22"/>
        </w:rPr>
        <w:t>help create an</w:t>
      </w:r>
      <w:r w:rsidR="00C5784C" w:rsidRPr="009B1C37">
        <w:rPr>
          <w:sz w:val="22"/>
          <w:szCs w:val="22"/>
        </w:rPr>
        <w:t xml:space="preserve"> identity</w:t>
      </w:r>
      <w:r w:rsidR="00075870" w:rsidRPr="009B1C37">
        <w:rPr>
          <w:sz w:val="22"/>
          <w:szCs w:val="22"/>
        </w:rPr>
        <w:t xml:space="preserve"> </w:t>
      </w:r>
      <w:r w:rsidR="00587BF6" w:rsidRPr="009B1C37">
        <w:rPr>
          <w:sz w:val="22"/>
          <w:szCs w:val="22"/>
        </w:rPr>
        <w:t xml:space="preserve">in line with the </w:t>
      </w:r>
      <w:r w:rsidR="00C5784C" w:rsidRPr="009B1C37">
        <w:rPr>
          <w:sz w:val="22"/>
          <w:szCs w:val="22"/>
        </w:rPr>
        <w:t xml:space="preserve">UK Contingent </w:t>
      </w:r>
      <w:r w:rsidR="00075870" w:rsidRPr="009B1C37">
        <w:rPr>
          <w:sz w:val="22"/>
          <w:szCs w:val="22"/>
        </w:rPr>
        <w:t>brand guidelines</w:t>
      </w:r>
      <w:r w:rsidR="00C5784C" w:rsidRPr="009B1C37">
        <w:rPr>
          <w:sz w:val="22"/>
          <w:szCs w:val="22"/>
        </w:rPr>
        <w:t xml:space="preserve"> and merchandise for the Unit if desired</w:t>
      </w:r>
      <w:r w:rsidR="004A407B">
        <w:rPr>
          <w:sz w:val="22"/>
          <w:szCs w:val="22"/>
        </w:rPr>
        <w:t>. Examples:</w:t>
      </w:r>
      <w:r w:rsidR="00C5784C" w:rsidRPr="009B1C37">
        <w:rPr>
          <w:sz w:val="22"/>
          <w:szCs w:val="22"/>
        </w:rPr>
        <w:t xml:space="preserve"> t</w:t>
      </w:r>
      <w:r w:rsidR="007B70ED">
        <w:rPr>
          <w:sz w:val="22"/>
          <w:szCs w:val="22"/>
        </w:rPr>
        <w:t>-</w:t>
      </w:r>
      <w:r w:rsidR="00C5784C" w:rsidRPr="009B1C37">
        <w:rPr>
          <w:sz w:val="22"/>
          <w:szCs w:val="22"/>
        </w:rPr>
        <w:t>shirts, badges</w:t>
      </w:r>
      <w:r w:rsidR="007B70ED">
        <w:rPr>
          <w:sz w:val="22"/>
          <w:szCs w:val="22"/>
        </w:rPr>
        <w:t>.</w:t>
      </w:r>
    </w:p>
    <w:p w14:paraId="0041346A" w14:textId="32ADDA51" w:rsidR="00030148" w:rsidRPr="009B1C37" w:rsidRDefault="00030148" w:rsidP="009B1C37">
      <w:pPr>
        <w:pStyle w:val="ListParagraph"/>
        <w:numPr>
          <w:ilvl w:val="0"/>
          <w:numId w:val="11"/>
        </w:numPr>
        <w:ind w:left="714" w:hanging="357"/>
        <w:contextualSpacing w:val="0"/>
        <w:rPr>
          <w:sz w:val="22"/>
          <w:szCs w:val="22"/>
        </w:rPr>
      </w:pPr>
      <w:r w:rsidRPr="009B1C37">
        <w:rPr>
          <w:sz w:val="22"/>
          <w:szCs w:val="22"/>
        </w:rPr>
        <w:t>champion</w:t>
      </w:r>
      <w:r w:rsidR="00CC262C" w:rsidRPr="009B1C37">
        <w:rPr>
          <w:sz w:val="22"/>
          <w:szCs w:val="22"/>
        </w:rPr>
        <w:t xml:space="preserve"> the personal development </w:t>
      </w:r>
      <w:r w:rsidRPr="009B1C37">
        <w:rPr>
          <w:sz w:val="22"/>
          <w:szCs w:val="22"/>
        </w:rPr>
        <w:t xml:space="preserve">opportunities for </w:t>
      </w:r>
      <w:r w:rsidR="00CC262C" w:rsidRPr="009B1C37">
        <w:rPr>
          <w:sz w:val="22"/>
          <w:szCs w:val="22"/>
        </w:rPr>
        <w:t>every individual within the Unit.</w:t>
      </w:r>
      <w:r w:rsidR="00081265" w:rsidRPr="009B1C37">
        <w:rPr>
          <w:sz w:val="22"/>
          <w:szCs w:val="22"/>
        </w:rPr>
        <w:t xml:space="preserve"> </w:t>
      </w:r>
    </w:p>
    <w:p w14:paraId="056E12AF" w14:textId="2D7CE639" w:rsidR="00081265" w:rsidRPr="009B1C37" w:rsidRDefault="00030148" w:rsidP="009B1C37">
      <w:pPr>
        <w:pStyle w:val="ListParagraph"/>
        <w:numPr>
          <w:ilvl w:val="0"/>
          <w:numId w:val="11"/>
        </w:numPr>
        <w:ind w:left="714" w:hanging="357"/>
        <w:contextualSpacing w:val="0"/>
        <w:rPr>
          <w:sz w:val="22"/>
          <w:szCs w:val="22"/>
        </w:rPr>
      </w:pPr>
      <w:r w:rsidRPr="009B1C37">
        <w:rPr>
          <w:sz w:val="22"/>
          <w:szCs w:val="22"/>
        </w:rPr>
        <w:t>plan,</w:t>
      </w:r>
      <w:r w:rsidR="00C5784C" w:rsidRPr="009B1C37">
        <w:rPr>
          <w:sz w:val="22"/>
          <w:szCs w:val="22"/>
        </w:rPr>
        <w:t xml:space="preserve"> support </w:t>
      </w:r>
      <w:r w:rsidRPr="009B1C37">
        <w:rPr>
          <w:sz w:val="22"/>
          <w:szCs w:val="22"/>
        </w:rPr>
        <w:t xml:space="preserve">and encourage </w:t>
      </w:r>
      <w:r w:rsidR="00C5784C" w:rsidRPr="009B1C37">
        <w:rPr>
          <w:sz w:val="22"/>
          <w:szCs w:val="22"/>
        </w:rPr>
        <w:t>fundraising by the young people in the Unit.</w:t>
      </w:r>
    </w:p>
    <w:p w14:paraId="28BE8C15" w14:textId="4C6979AF" w:rsidR="0026329F" w:rsidRPr="009B1C37" w:rsidRDefault="00081265" w:rsidP="009B1C37">
      <w:pPr>
        <w:pStyle w:val="ListParagraph"/>
        <w:numPr>
          <w:ilvl w:val="0"/>
          <w:numId w:val="11"/>
        </w:numPr>
        <w:ind w:left="714" w:hanging="357"/>
        <w:contextualSpacing w:val="0"/>
        <w:rPr>
          <w:sz w:val="22"/>
          <w:szCs w:val="22"/>
        </w:rPr>
      </w:pPr>
      <w:r w:rsidRPr="009B1C37">
        <w:rPr>
          <w:sz w:val="22"/>
          <w:szCs w:val="22"/>
        </w:rPr>
        <w:t>engage with local scouting to ensure the Jamboree has a positive impact with as many people as possible and creates a long-term legacy for local scouting and the community.</w:t>
      </w:r>
    </w:p>
    <w:p w14:paraId="720BFFBE" w14:textId="28901188" w:rsidR="002A736A" w:rsidRPr="009B1C37" w:rsidRDefault="00E16CF9" w:rsidP="009B1C37">
      <w:pPr>
        <w:pStyle w:val="ListParagraph"/>
        <w:numPr>
          <w:ilvl w:val="0"/>
          <w:numId w:val="11"/>
        </w:numPr>
        <w:ind w:left="714" w:hanging="357"/>
        <w:contextualSpacing w:val="0"/>
        <w:rPr>
          <w:sz w:val="22"/>
          <w:szCs w:val="22"/>
        </w:rPr>
      </w:pPr>
      <w:r w:rsidRPr="009B1C37">
        <w:rPr>
          <w:sz w:val="22"/>
          <w:szCs w:val="22"/>
        </w:rPr>
        <w:t>build relationships with</w:t>
      </w:r>
      <w:r w:rsidR="008C2049" w:rsidRPr="009B1C37">
        <w:rPr>
          <w:sz w:val="22"/>
          <w:szCs w:val="22"/>
        </w:rPr>
        <w:t>, and possibly mentor, local members of the International Service Team to allow them to integrate into the Unit experience (this can pay dividends if the Unit needs extra help or support during the Jamboree).</w:t>
      </w:r>
      <w:r w:rsidR="002A736A" w:rsidRPr="009B1C37">
        <w:rPr>
          <w:sz w:val="22"/>
          <w:szCs w:val="22"/>
        </w:rPr>
        <w:t xml:space="preserve"> </w:t>
      </w:r>
    </w:p>
    <w:p w14:paraId="5E64A652" w14:textId="7BC53B81" w:rsidR="00C5784C" w:rsidRPr="009B1C37" w:rsidRDefault="002A736A" w:rsidP="009B1C37">
      <w:pPr>
        <w:pStyle w:val="ListParagraph"/>
        <w:numPr>
          <w:ilvl w:val="0"/>
          <w:numId w:val="11"/>
        </w:numPr>
        <w:ind w:left="714" w:hanging="357"/>
        <w:contextualSpacing w:val="0"/>
        <w:rPr>
          <w:sz w:val="22"/>
          <w:szCs w:val="22"/>
        </w:rPr>
      </w:pPr>
      <w:r w:rsidRPr="009B1C37">
        <w:rPr>
          <w:sz w:val="22"/>
          <w:szCs w:val="22"/>
        </w:rPr>
        <w:t>communicate all relevant information about the Jamboree to relevant parties (</w:t>
      </w:r>
      <w:r w:rsidR="007B70ED">
        <w:rPr>
          <w:sz w:val="22"/>
          <w:szCs w:val="22"/>
        </w:rPr>
        <w:t>Examples:</w:t>
      </w:r>
      <w:r w:rsidRPr="009B1C37">
        <w:rPr>
          <w:sz w:val="22"/>
          <w:szCs w:val="22"/>
        </w:rPr>
        <w:t xml:space="preserve"> other Unit Leaders, young people and their parents/carers, County/</w:t>
      </w:r>
      <w:r w:rsidR="19E9457F" w:rsidRPr="2DDBE38D">
        <w:rPr>
          <w:sz w:val="22"/>
          <w:szCs w:val="22"/>
        </w:rPr>
        <w:t>Nation / British Scouting Overseas</w:t>
      </w:r>
      <w:r w:rsidRPr="009B1C37">
        <w:rPr>
          <w:sz w:val="22"/>
          <w:szCs w:val="22"/>
        </w:rPr>
        <w:t xml:space="preserve"> team, etc).</w:t>
      </w:r>
      <w:r w:rsidR="00C5784C" w:rsidRPr="009B1C37">
        <w:rPr>
          <w:sz w:val="22"/>
          <w:szCs w:val="22"/>
        </w:rPr>
        <w:t xml:space="preserve"> </w:t>
      </w:r>
    </w:p>
    <w:p w14:paraId="47B375D2" w14:textId="7616DB01" w:rsidR="008441EF" w:rsidRPr="009B1C37" w:rsidRDefault="001C59C5" w:rsidP="009B1C37">
      <w:pPr>
        <w:pStyle w:val="ListParagraph"/>
        <w:numPr>
          <w:ilvl w:val="0"/>
          <w:numId w:val="11"/>
        </w:numPr>
        <w:ind w:left="714" w:hanging="357"/>
        <w:contextualSpacing w:val="0"/>
        <w:rPr>
          <w:sz w:val="22"/>
          <w:szCs w:val="22"/>
        </w:rPr>
      </w:pPr>
      <w:r w:rsidRPr="009B1C37">
        <w:rPr>
          <w:sz w:val="22"/>
          <w:szCs w:val="22"/>
        </w:rPr>
        <w:t>c</w:t>
      </w:r>
      <w:r w:rsidR="00C5784C" w:rsidRPr="009B1C37">
        <w:rPr>
          <w:sz w:val="22"/>
          <w:szCs w:val="22"/>
        </w:rPr>
        <w:t>ontribute to the review and feedback process as required.</w:t>
      </w:r>
    </w:p>
    <w:p w14:paraId="63FB5801" w14:textId="5AE82823" w:rsidR="00000000" w:rsidRDefault="009B1C37" w:rsidP="0028302F">
      <w:pPr>
        <w:pStyle w:val="ListParagraph"/>
        <w:numPr>
          <w:ilvl w:val="0"/>
          <w:numId w:val="11"/>
        </w:numPr>
        <w:ind w:left="714" w:hanging="357"/>
        <w:contextualSpacing w:val="0"/>
      </w:pPr>
      <w:r w:rsidRPr="0028302F">
        <w:rPr>
          <w:sz w:val="22"/>
          <w:szCs w:val="22"/>
        </w:rPr>
        <w:t>a</w:t>
      </w:r>
      <w:r w:rsidR="0026329F" w:rsidRPr="0028302F">
        <w:rPr>
          <w:sz w:val="22"/>
          <w:szCs w:val="22"/>
        </w:rPr>
        <w:t xml:space="preserve">ny other duties as may be reasonably requested by </w:t>
      </w:r>
      <w:r w:rsidR="00827003" w:rsidRPr="0028302F">
        <w:rPr>
          <w:sz w:val="22"/>
          <w:szCs w:val="22"/>
        </w:rPr>
        <w:t xml:space="preserve">your line manager </w:t>
      </w:r>
      <w:r w:rsidR="0026329F" w:rsidRPr="0028302F">
        <w:rPr>
          <w:sz w:val="22"/>
          <w:szCs w:val="22"/>
        </w:rPr>
        <w:t xml:space="preserve">and the </w:t>
      </w:r>
      <w:r w:rsidR="6D04F790" w:rsidRPr="0028302F">
        <w:rPr>
          <w:sz w:val="22"/>
          <w:szCs w:val="22"/>
        </w:rPr>
        <w:t xml:space="preserve">UK </w:t>
      </w:r>
      <w:r w:rsidR="0026329F" w:rsidRPr="0028302F">
        <w:rPr>
          <w:sz w:val="22"/>
          <w:szCs w:val="22"/>
        </w:rPr>
        <w:t>Contingent Leadership Team.</w:t>
      </w:r>
    </w:p>
    <w:sectPr w:rsidR="008B083B" w:rsidSect="00056FA0">
      <w:headerReference w:type="default" r:id="rId16"/>
      <w:footerReference w:type="default" r:id="rId17"/>
      <w:pgSz w:w="11900" w:h="16840"/>
      <w:pgMar w:top="1440" w:right="985" w:bottom="1440" w:left="85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8B879" w14:textId="77777777" w:rsidR="0051603D" w:rsidRDefault="0051603D" w:rsidP="00B7552E">
      <w:r>
        <w:separator/>
      </w:r>
    </w:p>
  </w:endnote>
  <w:endnote w:type="continuationSeparator" w:id="0">
    <w:p w14:paraId="4BB5CDAF" w14:textId="77777777" w:rsidR="0051603D" w:rsidRDefault="0051603D" w:rsidP="00B7552E">
      <w:r>
        <w:continuationSeparator/>
      </w:r>
    </w:p>
  </w:endnote>
  <w:endnote w:type="continuationNotice" w:id="1">
    <w:p w14:paraId="612F1C13" w14:textId="77777777" w:rsidR="0051603D" w:rsidRDefault="0051603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charset w:val="00"/>
    <w:family w:val="auto"/>
    <w:pitch w:val="variable"/>
    <w:sig w:usb0="A00002FF" w:usb1="5000204B" w:usb2="00000000" w:usb3="00000000" w:csb0="00000197" w:csb1="00000000"/>
  </w:font>
  <w:font w:name="Nunito Sans Black">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651020678"/>
      <w:docPartObj>
        <w:docPartGallery w:val="Page Numbers (Bottom of Page)"/>
        <w:docPartUnique/>
      </w:docPartObj>
    </w:sdtPr>
    <w:sdtContent>
      <w:sdt>
        <w:sdtPr>
          <w:rPr>
            <w:sz w:val="20"/>
            <w:szCs w:val="20"/>
          </w:rPr>
          <w:id w:val="-1705238520"/>
          <w:docPartObj>
            <w:docPartGallery w:val="Page Numbers (Top of Page)"/>
            <w:docPartUnique/>
          </w:docPartObj>
        </w:sdtPr>
        <w:sdtContent>
          <w:p w14:paraId="4CF2BC3F" w14:textId="26A497F7" w:rsidR="00A3624E" w:rsidRPr="00A3624E" w:rsidRDefault="00A3624E" w:rsidP="00A3624E">
            <w:pPr>
              <w:pStyle w:val="Footer"/>
              <w:jc w:val="right"/>
              <w:rPr>
                <w:sz w:val="20"/>
                <w:szCs w:val="20"/>
              </w:rPr>
            </w:pPr>
            <w:r w:rsidRPr="00A3624E">
              <w:rPr>
                <w:sz w:val="20"/>
                <w:szCs w:val="20"/>
              </w:rPr>
              <w:t xml:space="preserve">Page </w:t>
            </w:r>
            <w:r w:rsidRPr="00A3624E">
              <w:rPr>
                <w:b/>
                <w:color w:val="2B579A"/>
                <w:sz w:val="20"/>
                <w:szCs w:val="20"/>
                <w:shd w:val="clear" w:color="auto" w:fill="E6E6E6"/>
              </w:rPr>
              <w:fldChar w:fldCharType="begin"/>
            </w:r>
            <w:r w:rsidRPr="00A3624E">
              <w:rPr>
                <w:b/>
                <w:bCs/>
                <w:sz w:val="20"/>
                <w:szCs w:val="20"/>
              </w:rPr>
              <w:instrText xml:space="preserve"> PAGE </w:instrText>
            </w:r>
            <w:r w:rsidRPr="00A3624E">
              <w:rPr>
                <w:b/>
                <w:color w:val="2B579A"/>
                <w:sz w:val="20"/>
                <w:szCs w:val="20"/>
                <w:shd w:val="clear" w:color="auto" w:fill="E6E6E6"/>
              </w:rPr>
              <w:fldChar w:fldCharType="separate"/>
            </w:r>
            <w:r w:rsidRPr="00A3624E">
              <w:rPr>
                <w:b/>
                <w:bCs/>
                <w:noProof/>
                <w:sz w:val="20"/>
                <w:szCs w:val="20"/>
              </w:rPr>
              <w:t>2</w:t>
            </w:r>
            <w:r w:rsidRPr="00A3624E">
              <w:rPr>
                <w:b/>
                <w:color w:val="2B579A"/>
                <w:sz w:val="20"/>
                <w:szCs w:val="20"/>
                <w:shd w:val="clear" w:color="auto" w:fill="E6E6E6"/>
              </w:rPr>
              <w:fldChar w:fldCharType="end"/>
            </w:r>
            <w:r w:rsidRPr="00A3624E">
              <w:rPr>
                <w:sz w:val="20"/>
                <w:szCs w:val="20"/>
              </w:rPr>
              <w:t xml:space="preserve"> of </w:t>
            </w:r>
            <w:r w:rsidRPr="00A3624E">
              <w:rPr>
                <w:b/>
                <w:color w:val="2B579A"/>
                <w:sz w:val="20"/>
                <w:szCs w:val="20"/>
                <w:shd w:val="clear" w:color="auto" w:fill="E6E6E6"/>
              </w:rPr>
              <w:fldChar w:fldCharType="begin"/>
            </w:r>
            <w:r w:rsidRPr="00A3624E">
              <w:rPr>
                <w:b/>
                <w:bCs/>
                <w:sz w:val="20"/>
                <w:szCs w:val="20"/>
              </w:rPr>
              <w:instrText xml:space="preserve"> NUMPAGES  </w:instrText>
            </w:r>
            <w:r w:rsidRPr="00A3624E">
              <w:rPr>
                <w:b/>
                <w:color w:val="2B579A"/>
                <w:sz w:val="20"/>
                <w:szCs w:val="20"/>
                <w:shd w:val="clear" w:color="auto" w:fill="E6E6E6"/>
              </w:rPr>
              <w:fldChar w:fldCharType="separate"/>
            </w:r>
            <w:r w:rsidRPr="00A3624E">
              <w:rPr>
                <w:b/>
                <w:bCs/>
                <w:noProof/>
                <w:sz w:val="20"/>
                <w:szCs w:val="20"/>
              </w:rPr>
              <w:t>2</w:t>
            </w:r>
            <w:r w:rsidRPr="00A3624E">
              <w:rPr>
                <w:b/>
                <w:color w:val="2B579A"/>
                <w:sz w:val="20"/>
                <w:szCs w:val="20"/>
                <w:shd w:val="clear" w:color="auto" w:fill="E6E6E6"/>
              </w:rPr>
              <w:fldChar w:fldCharType="end"/>
            </w:r>
          </w:p>
        </w:sdtContent>
      </w:sdt>
    </w:sdtContent>
  </w:sdt>
  <w:p w14:paraId="3F12E907" w14:textId="14FB1855" w:rsidR="00B7552E" w:rsidRPr="00A3624E" w:rsidRDefault="00B7552E" w:rsidP="00686636">
    <w:pPr>
      <w:pStyle w:val="Footer"/>
      <w:tabs>
        <w:tab w:val="clear" w:pos="9026"/>
      </w:tabs>
      <w:ind w:left="-1440" w:right="-142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71251" w14:textId="77777777" w:rsidR="0051603D" w:rsidRDefault="0051603D" w:rsidP="00B7552E">
      <w:r>
        <w:separator/>
      </w:r>
    </w:p>
  </w:footnote>
  <w:footnote w:type="continuationSeparator" w:id="0">
    <w:p w14:paraId="44718CEA" w14:textId="77777777" w:rsidR="0051603D" w:rsidRDefault="0051603D" w:rsidP="00B7552E">
      <w:r>
        <w:continuationSeparator/>
      </w:r>
    </w:p>
  </w:footnote>
  <w:footnote w:type="continuationNotice" w:id="1">
    <w:p w14:paraId="1DF9A2D3" w14:textId="77777777" w:rsidR="0051603D" w:rsidRDefault="0051603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BD0F6" w14:textId="3BA87640" w:rsidR="00B7552E" w:rsidRDefault="00B7552E" w:rsidP="00056FA0">
    <w:pPr>
      <w:pStyle w:val="Header"/>
      <w:tabs>
        <w:tab w:val="clear" w:pos="9026"/>
        <w:tab w:val="right" w:pos="8931"/>
      </w:tabs>
      <w:ind w:left="-851" w:right="-98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A4120"/>
    <w:multiLevelType w:val="hybridMultilevel"/>
    <w:tmpl w:val="64BE2D46"/>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9249B7"/>
    <w:multiLevelType w:val="hybridMultilevel"/>
    <w:tmpl w:val="8FCAB8DC"/>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B7466D"/>
    <w:multiLevelType w:val="hybridMultilevel"/>
    <w:tmpl w:val="EEAAA386"/>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8C035E"/>
    <w:multiLevelType w:val="hybridMultilevel"/>
    <w:tmpl w:val="D95E7D08"/>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060972"/>
    <w:multiLevelType w:val="hybridMultilevel"/>
    <w:tmpl w:val="F454FE12"/>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126CA7"/>
    <w:multiLevelType w:val="hybridMultilevel"/>
    <w:tmpl w:val="3ECA40E6"/>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CF4327"/>
    <w:multiLevelType w:val="hybridMultilevel"/>
    <w:tmpl w:val="0066C7A6"/>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D77DE5"/>
    <w:multiLevelType w:val="hybridMultilevel"/>
    <w:tmpl w:val="2CE4B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E877E0"/>
    <w:multiLevelType w:val="hybridMultilevel"/>
    <w:tmpl w:val="4FE0D924"/>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1648B2"/>
    <w:multiLevelType w:val="hybridMultilevel"/>
    <w:tmpl w:val="4498105E"/>
    <w:lvl w:ilvl="0" w:tplc="35241A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4E1A6D"/>
    <w:multiLevelType w:val="hybridMultilevel"/>
    <w:tmpl w:val="076AE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C11723"/>
    <w:multiLevelType w:val="hybridMultilevel"/>
    <w:tmpl w:val="A76A00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61759214">
    <w:abstractNumId w:val="10"/>
  </w:num>
  <w:num w:numId="2" w16cid:durableId="1840777521">
    <w:abstractNumId w:val="11"/>
  </w:num>
  <w:num w:numId="3" w16cid:durableId="1496410334">
    <w:abstractNumId w:val="7"/>
  </w:num>
  <w:num w:numId="4" w16cid:durableId="922177001">
    <w:abstractNumId w:val="8"/>
  </w:num>
  <w:num w:numId="5" w16cid:durableId="666596227">
    <w:abstractNumId w:val="2"/>
  </w:num>
  <w:num w:numId="6" w16cid:durableId="1741829548">
    <w:abstractNumId w:val="5"/>
  </w:num>
  <w:num w:numId="7" w16cid:durableId="1616669156">
    <w:abstractNumId w:val="3"/>
  </w:num>
  <w:num w:numId="8" w16cid:durableId="122702425">
    <w:abstractNumId w:val="6"/>
  </w:num>
  <w:num w:numId="9" w16cid:durableId="2110199812">
    <w:abstractNumId w:val="9"/>
  </w:num>
  <w:num w:numId="10" w16cid:durableId="2137211473">
    <w:abstractNumId w:val="0"/>
  </w:num>
  <w:num w:numId="11" w16cid:durableId="2123961359">
    <w:abstractNumId w:val="4"/>
  </w:num>
  <w:num w:numId="12" w16cid:durableId="930819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342"/>
    <w:rsid w:val="0002205A"/>
    <w:rsid w:val="00030148"/>
    <w:rsid w:val="00041F76"/>
    <w:rsid w:val="000444D8"/>
    <w:rsid w:val="000556F2"/>
    <w:rsid w:val="00056FA0"/>
    <w:rsid w:val="00075741"/>
    <w:rsid w:val="00075870"/>
    <w:rsid w:val="00081265"/>
    <w:rsid w:val="0009112B"/>
    <w:rsid w:val="0009303F"/>
    <w:rsid w:val="000A6EFC"/>
    <w:rsid w:val="000A7342"/>
    <w:rsid w:val="000C2D3D"/>
    <w:rsid w:val="000C3ED1"/>
    <w:rsid w:val="000D1643"/>
    <w:rsid w:val="001051E3"/>
    <w:rsid w:val="001079B8"/>
    <w:rsid w:val="00111527"/>
    <w:rsid w:val="00124479"/>
    <w:rsid w:val="001430F7"/>
    <w:rsid w:val="00145ECB"/>
    <w:rsid w:val="001471DC"/>
    <w:rsid w:val="00153C62"/>
    <w:rsid w:val="00162ACE"/>
    <w:rsid w:val="00163387"/>
    <w:rsid w:val="001754BC"/>
    <w:rsid w:val="001B0D45"/>
    <w:rsid w:val="001C59C5"/>
    <w:rsid w:val="001D6E3E"/>
    <w:rsid w:val="001F738A"/>
    <w:rsid w:val="00230F40"/>
    <w:rsid w:val="00246B9C"/>
    <w:rsid w:val="00252D89"/>
    <w:rsid w:val="002550C8"/>
    <w:rsid w:val="0026329F"/>
    <w:rsid w:val="0028302F"/>
    <w:rsid w:val="00293A10"/>
    <w:rsid w:val="002940E6"/>
    <w:rsid w:val="002A58BD"/>
    <w:rsid w:val="002A736A"/>
    <w:rsid w:val="002B3AEC"/>
    <w:rsid w:val="002C4907"/>
    <w:rsid w:val="002C7647"/>
    <w:rsid w:val="002D448F"/>
    <w:rsid w:val="002D7F74"/>
    <w:rsid w:val="00310AAA"/>
    <w:rsid w:val="0031722B"/>
    <w:rsid w:val="00330482"/>
    <w:rsid w:val="0034658C"/>
    <w:rsid w:val="003812E2"/>
    <w:rsid w:val="00391736"/>
    <w:rsid w:val="0039582B"/>
    <w:rsid w:val="003B0767"/>
    <w:rsid w:val="003B1B02"/>
    <w:rsid w:val="003D0D27"/>
    <w:rsid w:val="003D1945"/>
    <w:rsid w:val="003F3CF0"/>
    <w:rsid w:val="00427012"/>
    <w:rsid w:val="004341CF"/>
    <w:rsid w:val="004601CD"/>
    <w:rsid w:val="004A407B"/>
    <w:rsid w:val="004B5FCF"/>
    <w:rsid w:val="004C1713"/>
    <w:rsid w:val="004D095B"/>
    <w:rsid w:val="004D7541"/>
    <w:rsid w:val="004F14B0"/>
    <w:rsid w:val="00502C90"/>
    <w:rsid w:val="005113CE"/>
    <w:rsid w:val="0051603D"/>
    <w:rsid w:val="00523F09"/>
    <w:rsid w:val="00527AFB"/>
    <w:rsid w:val="0053223E"/>
    <w:rsid w:val="00547D6C"/>
    <w:rsid w:val="005545EF"/>
    <w:rsid w:val="00573607"/>
    <w:rsid w:val="00583201"/>
    <w:rsid w:val="00587BF6"/>
    <w:rsid w:val="005A2340"/>
    <w:rsid w:val="005B3EDC"/>
    <w:rsid w:val="005D75EC"/>
    <w:rsid w:val="005F015F"/>
    <w:rsid w:val="00611FC1"/>
    <w:rsid w:val="00617150"/>
    <w:rsid w:val="00623CC4"/>
    <w:rsid w:val="006272DB"/>
    <w:rsid w:val="00632BA7"/>
    <w:rsid w:val="00634014"/>
    <w:rsid w:val="00682AB1"/>
    <w:rsid w:val="00683D2B"/>
    <w:rsid w:val="006856C4"/>
    <w:rsid w:val="0068576C"/>
    <w:rsid w:val="00686636"/>
    <w:rsid w:val="0069295D"/>
    <w:rsid w:val="006A5537"/>
    <w:rsid w:val="006B0524"/>
    <w:rsid w:val="006D4645"/>
    <w:rsid w:val="006E020A"/>
    <w:rsid w:val="006E737E"/>
    <w:rsid w:val="00700615"/>
    <w:rsid w:val="00701CD1"/>
    <w:rsid w:val="00710246"/>
    <w:rsid w:val="007116A9"/>
    <w:rsid w:val="007547FF"/>
    <w:rsid w:val="00766F73"/>
    <w:rsid w:val="00767124"/>
    <w:rsid w:val="0077524F"/>
    <w:rsid w:val="00780992"/>
    <w:rsid w:val="007852CE"/>
    <w:rsid w:val="007A0825"/>
    <w:rsid w:val="007B2B99"/>
    <w:rsid w:val="007B70ED"/>
    <w:rsid w:val="007C66FA"/>
    <w:rsid w:val="007C7B4B"/>
    <w:rsid w:val="007D1F2C"/>
    <w:rsid w:val="007D4479"/>
    <w:rsid w:val="007F6E0F"/>
    <w:rsid w:val="008021E1"/>
    <w:rsid w:val="00805A2C"/>
    <w:rsid w:val="00824AC5"/>
    <w:rsid w:val="00826D09"/>
    <w:rsid w:val="00827003"/>
    <w:rsid w:val="00827148"/>
    <w:rsid w:val="008441EF"/>
    <w:rsid w:val="008563E4"/>
    <w:rsid w:val="00875D03"/>
    <w:rsid w:val="0087611C"/>
    <w:rsid w:val="008777FC"/>
    <w:rsid w:val="00885194"/>
    <w:rsid w:val="008A28C9"/>
    <w:rsid w:val="008A6337"/>
    <w:rsid w:val="008B5A6D"/>
    <w:rsid w:val="008B6CD9"/>
    <w:rsid w:val="008C2049"/>
    <w:rsid w:val="008F59A1"/>
    <w:rsid w:val="00935625"/>
    <w:rsid w:val="009419A5"/>
    <w:rsid w:val="00941E5A"/>
    <w:rsid w:val="009462FF"/>
    <w:rsid w:val="009608A5"/>
    <w:rsid w:val="00964FB5"/>
    <w:rsid w:val="009724A1"/>
    <w:rsid w:val="0099029D"/>
    <w:rsid w:val="009B1C37"/>
    <w:rsid w:val="009C3633"/>
    <w:rsid w:val="009D12D2"/>
    <w:rsid w:val="009D3D61"/>
    <w:rsid w:val="009D66CC"/>
    <w:rsid w:val="009E4E2C"/>
    <w:rsid w:val="00A139A0"/>
    <w:rsid w:val="00A170CB"/>
    <w:rsid w:val="00A206D7"/>
    <w:rsid w:val="00A24CDD"/>
    <w:rsid w:val="00A26218"/>
    <w:rsid w:val="00A3109D"/>
    <w:rsid w:val="00A3624E"/>
    <w:rsid w:val="00A52808"/>
    <w:rsid w:val="00A60687"/>
    <w:rsid w:val="00A641B2"/>
    <w:rsid w:val="00A642C4"/>
    <w:rsid w:val="00A66EFE"/>
    <w:rsid w:val="00AC5DE0"/>
    <w:rsid w:val="00AC73E5"/>
    <w:rsid w:val="00AE23DE"/>
    <w:rsid w:val="00AE6266"/>
    <w:rsid w:val="00B02E33"/>
    <w:rsid w:val="00B0649F"/>
    <w:rsid w:val="00B10C3A"/>
    <w:rsid w:val="00B12647"/>
    <w:rsid w:val="00B15B49"/>
    <w:rsid w:val="00B22625"/>
    <w:rsid w:val="00B7552E"/>
    <w:rsid w:val="00B82353"/>
    <w:rsid w:val="00B85273"/>
    <w:rsid w:val="00B94414"/>
    <w:rsid w:val="00BA01BF"/>
    <w:rsid w:val="00BA4A8A"/>
    <w:rsid w:val="00BB310A"/>
    <w:rsid w:val="00BB6C9B"/>
    <w:rsid w:val="00BC5085"/>
    <w:rsid w:val="00BD3BF4"/>
    <w:rsid w:val="00BF2A29"/>
    <w:rsid w:val="00BF586A"/>
    <w:rsid w:val="00C27146"/>
    <w:rsid w:val="00C30222"/>
    <w:rsid w:val="00C44350"/>
    <w:rsid w:val="00C45197"/>
    <w:rsid w:val="00C551E4"/>
    <w:rsid w:val="00C56A25"/>
    <w:rsid w:val="00C5784C"/>
    <w:rsid w:val="00C73450"/>
    <w:rsid w:val="00C74D14"/>
    <w:rsid w:val="00C91CB1"/>
    <w:rsid w:val="00CA503F"/>
    <w:rsid w:val="00CC122A"/>
    <w:rsid w:val="00CC262C"/>
    <w:rsid w:val="00CC3DD2"/>
    <w:rsid w:val="00CD3771"/>
    <w:rsid w:val="00CF1828"/>
    <w:rsid w:val="00D009E2"/>
    <w:rsid w:val="00D46BA6"/>
    <w:rsid w:val="00D46E5C"/>
    <w:rsid w:val="00D8722F"/>
    <w:rsid w:val="00DA5373"/>
    <w:rsid w:val="00DA796F"/>
    <w:rsid w:val="00DC0683"/>
    <w:rsid w:val="00DC1A51"/>
    <w:rsid w:val="00DC1C7A"/>
    <w:rsid w:val="00DC72B1"/>
    <w:rsid w:val="00E07265"/>
    <w:rsid w:val="00E0789A"/>
    <w:rsid w:val="00E110BF"/>
    <w:rsid w:val="00E16CF9"/>
    <w:rsid w:val="00E2395A"/>
    <w:rsid w:val="00E23AA9"/>
    <w:rsid w:val="00E46A48"/>
    <w:rsid w:val="00E539FF"/>
    <w:rsid w:val="00E625DD"/>
    <w:rsid w:val="00EA3A2B"/>
    <w:rsid w:val="00EB63D4"/>
    <w:rsid w:val="00EF7735"/>
    <w:rsid w:val="00F05D97"/>
    <w:rsid w:val="00F1056D"/>
    <w:rsid w:val="00F216F5"/>
    <w:rsid w:val="00F25657"/>
    <w:rsid w:val="00F471C4"/>
    <w:rsid w:val="00F876A0"/>
    <w:rsid w:val="00FA53F7"/>
    <w:rsid w:val="00FA7B55"/>
    <w:rsid w:val="00FD0196"/>
    <w:rsid w:val="00FD7581"/>
    <w:rsid w:val="00FD77D3"/>
    <w:rsid w:val="00FF0D38"/>
    <w:rsid w:val="00FF25A2"/>
    <w:rsid w:val="03932ED5"/>
    <w:rsid w:val="061C97D3"/>
    <w:rsid w:val="1382AF1B"/>
    <w:rsid w:val="14A50F6F"/>
    <w:rsid w:val="167A43A2"/>
    <w:rsid w:val="17DCB031"/>
    <w:rsid w:val="19E9457F"/>
    <w:rsid w:val="23A6F2D6"/>
    <w:rsid w:val="25DDAE9D"/>
    <w:rsid w:val="2DDBE38D"/>
    <w:rsid w:val="2F1A6E6C"/>
    <w:rsid w:val="33975202"/>
    <w:rsid w:val="372B18F3"/>
    <w:rsid w:val="3D9DDB21"/>
    <w:rsid w:val="3E45DC38"/>
    <w:rsid w:val="417D7CFA"/>
    <w:rsid w:val="44CFB61E"/>
    <w:rsid w:val="4777B2A1"/>
    <w:rsid w:val="4A7C2054"/>
    <w:rsid w:val="51E03DFC"/>
    <w:rsid w:val="53510911"/>
    <w:rsid w:val="5749A65A"/>
    <w:rsid w:val="5B44604D"/>
    <w:rsid w:val="6126C48F"/>
    <w:rsid w:val="6342C1DB"/>
    <w:rsid w:val="6BD5A0CF"/>
    <w:rsid w:val="6D04F790"/>
    <w:rsid w:val="6D26FE3A"/>
    <w:rsid w:val="6DCEFF51"/>
    <w:rsid w:val="75481A87"/>
    <w:rsid w:val="7708FB23"/>
    <w:rsid w:val="77F0C0E4"/>
    <w:rsid w:val="79472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B8C4A"/>
  <w14:defaultImageDpi w14:val="32767"/>
  <w15:chartTrackingRefBased/>
  <w15:docId w15:val="{38405885-0761-4F40-9598-5FB291D08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272DB"/>
    <w:pPr>
      <w:spacing w:before="120" w:after="120"/>
    </w:pPr>
  </w:style>
  <w:style w:type="paragraph" w:styleId="Heading1">
    <w:name w:val="heading 1"/>
    <w:basedOn w:val="Normal"/>
    <w:next w:val="Normal"/>
    <w:link w:val="Heading1Char"/>
    <w:uiPriority w:val="9"/>
    <w:qFormat/>
    <w:rsid w:val="00780992"/>
    <w:pPr>
      <w:keepNext/>
      <w:keepLines/>
      <w:spacing w:before="240"/>
      <w:outlineLvl w:val="0"/>
    </w:pPr>
    <w:rPr>
      <w:rFonts w:asciiTheme="majorHAnsi" w:eastAsiaTheme="majorEastAsia" w:hAnsiTheme="majorHAnsi" w:cstheme="majorBidi"/>
      <w:color w:val="003982"/>
      <w:sz w:val="32"/>
      <w:szCs w:val="32"/>
    </w:rPr>
  </w:style>
  <w:style w:type="paragraph" w:styleId="Heading2">
    <w:name w:val="heading 2"/>
    <w:basedOn w:val="Normal"/>
    <w:next w:val="Normal"/>
    <w:link w:val="Heading2Char"/>
    <w:uiPriority w:val="9"/>
    <w:unhideWhenUsed/>
    <w:qFormat/>
    <w:rsid w:val="00780992"/>
    <w:pPr>
      <w:keepNext/>
      <w:keepLines/>
      <w:spacing w:before="40" w:after="0"/>
      <w:outlineLvl w:val="1"/>
    </w:pPr>
    <w:rPr>
      <w:rFonts w:asciiTheme="majorHAnsi" w:eastAsiaTheme="majorEastAsia" w:hAnsiTheme="majorHAnsi" w:cstheme="majorBidi"/>
      <w:color w:val="003982"/>
      <w:sz w:val="26"/>
      <w:szCs w:val="26"/>
    </w:rPr>
  </w:style>
  <w:style w:type="paragraph" w:styleId="Heading3">
    <w:name w:val="heading 3"/>
    <w:basedOn w:val="Heading2"/>
    <w:next w:val="Normal"/>
    <w:link w:val="Heading3Char"/>
    <w:uiPriority w:val="9"/>
    <w:unhideWhenUsed/>
    <w:qFormat/>
    <w:rsid w:val="00AC5DE0"/>
    <w:pPr>
      <w:spacing w:before="2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52E"/>
    <w:pPr>
      <w:tabs>
        <w:tab w:val="center" w:pos="4513"/>
        <w:tab w:val="right" w:pos="9026"/>
      </w:tabs>
    </w:pPr>
  </w:style>
  <w:style w:type="character" w:customStyle="1" w:styleId="HeaderChar">
    <w:name w:val="Header Char"/>
    <w:basedOn w:val="DefaultParagraphFont"/>
    <w:link w:val="Header"/>
    <w:uiPriority w:val="99"/>
    <w:rsid w:val="00B7552E"/>
  </w:style>
  <w:style w:type="paragraph" w:styleId="Footer">
    <w:name w:val="footer"/>
    <w:basedOn w:val="Normal"/>
    <w:link w:val="FooterChar"/>
    <w:uiPriority w:val="99"/>
    <w:unhideWhenUsed/>
    <w:rsid w:val="00B7552E"/>
    <w:pPr>
      <w:tabs>
        <w:tab w:val="center" w:pos="4513"/>
        <w:tab w:val="right" w:pos="9026"/>
      </w:tabs>
    </w:pPr>
  </w:style>
  <w:style w:type="character" w:customStyle="1" w:styleId="FooterChar">
    <w:name w:val="Footer Char"/>
    <w:basedOn w:val="DefaultParagraphFont"/>
    <w:link w:val="Footer"/>
    <w:uiPriority w:val="99"/>
    <w:rsid w:val="00B7552E"/>
  </w:style>
  <w:style w:type="paragraph" w:styleId="NoSpacing">
    <w:name w:val="No Spacing"/>
    <w:uiPriority w:val="1"/>
    <w:qFormat/>
    <w:rsid w:val="00B7552E"/>
    <w:rPr>
      <w:rFonts w:eastAsiaTheme="minorEastAsia"/>
      <w:sz w:val="22"/>
      <w:szCs w:val="22"/>
      <w:lang w:val="en-US" w:eastAsia="zh-CN"/>
    </w:rPr>
  </w:style>
  <w:style w:type="character" w:customStyle="1" w:styleId="Heading1Char">
    <w:name w:val="Heading 1 Char"/>
    <w:basedOn w:val="DefaultParagraphFont"/>
    <w:link w:val="Heading1"/>
    <w:uiPriority w:val="9"/>
    <w:rsid w:val="00780992"/>
    <w:rPr>
      <w:rFonts w:asciiTheme="majorHAnsi" w:eastAsiaTheme="majorEastAsia" w:hAnsiTheme="majorHAnsi" w:cstheme="majorBidi"/>
      <w:color w:val="003982"/>
      <w:sz w:val="32"/>
      <w:szCs w:val="32"/>
    </w:rPr>
  </w:style>
  <w:style w:type="paragraph" w:customStyle="1" w:styleId="Headerandfooter">
    <w:name w:val="Headerandfooter"/>
    <w:basedOn w:val="Header"/>
    <w:link w:val="HeaderandfooterChar"/>
    <w:qFormat/>
    <w:rsid w:val="006272DB"/>
    <w:pPr>
      <w:tabs>
        <w:tab w:val="clear" w:pos="9026"/>
        <w:tab w:val="right" w:pos="9020"/>
      </w:tabs>
      <w:spacing w:before="0" w:after="0"/>
      <w:ind w:left="-851"/>
    </w:pPr>
    <w:rPr>
      <w:noProof/>
    </w:rPr>
  </w:style>
  <w:style w:type="character" w:styleId="Hyperlink">
    <w:name w:val="Hyperlink"/>
    <w:basedOn w:val="DefaultParagraphFont"/>
    <w:uiPriority w:val="99"/>
    <w:unhideWhenUsed/>
    <w:rsid w:val="0077524F"/>
    <w:rPr>
      <w:color w:val="E22E12" w:themeColor="hyperlink"/>
      <w:u w:val="single"/>
    </w:rPr>
  </w:style>
  <w:style w:type="character" w:customStyle="1" w:styleId="HeaderandfooterChar">
    <w:name w:val="Headerandfooter Char"/>
    <w:basedOn w:val="HeaderChar"/>
    <w:link w:val="Headerandfooter"/>
    <w:rsid w:val="006272DB"/>
    <w:rPr>
      <w:noProof/>
    </w:rPr>
  </w:style>
  <w:style w:type="character" w:styleId="UnresolvedMention">
    <w:name w:val="Unresolved Mention"/>
    <w:basedOn w:val="DefaultParagraphFont"/>
    <w:uiPriority w:val="99"/>
    <w:rsid w:val="0077524F"/>
    <w:rPr>
      <w:color w:val="605E5C"/>
      <w:shd w:val="clear" w:color="auto" w:fill="E1DFDD"/>
    </w:rPr>
  </w:style>
  <w:style w:type="character" w:customStyle="1" w:styleId="Heading2Char">
    <w:name w:val="Heading 2 Char"/>
    <w:basedOn w:val="DefaultParagraphFont"/>
    <w:link w:val="Heading2"/>
    <w:uiPriority w:val="9"/>
    <w:rsid w:val="00780992"/>
    <w:rPr>
      <w:rFonts w:asciiTheme="majorHAnsi" w:eastAsiaTheme="majorEastAsia" w:hAnsiTheme="majorHAnsi" w:cstheme="majorBidi"/>
      <w:color w:val="003982"/>
      <w:sz w:val="26"/>
      <w:szCs w:val="26"/>
    </w:rPr>
  </w:style>
  <w:style w:type="character" w:customStyle="1" w:styleId="Heading3Char">
    <w:name w:val="Heading 3 Char"/>
    <w:basedOn w:val="DefaultParagraphFont"/>
    <w:link w:val="Heading3"/>
    <w:uiPriority w:val="9"/>
    <w:rsid w:val="00AC5DE0"/>
    <w:rPr>
      <w:rFonts w:asciiTheme="majorHAnsi" w:eastAsiaTheme="majorEastAsia" w:hAnsiTheme="majorHAnsi" w:cstheme="majorBidi"/>
      <w:color w:val="003982"/>
      <w:sz w:val="26"/>
      <w:szCs w:val="26"/>
    </w:rPr>
  </w:style>
  <w:style w:type="paragraph" w:styleId="ListParagraph">
    <w:name w:val="List Paragraph"/>
    <w:basedOn w:val="Normal"/>
    <w:uiPriority w:val="34"/>
    <w:qFormat/>
    <w:rsid w:val="00C74D14"/>
    <w:pPr>
      <w:ind w:left="720"/>
      <w:contextualSpacing/>
    </w:pPr>
  </w:style>
  <w:style w:type="table" w:styleId="TableGrid">
    <w:name w:val="Table Grid"/>
    <w:basedOn w:val="TableNormal"/>
    <w:uiPriority w:val="39"/>
    <w:rsid w:val="00434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4341CF"/>
    <w:tblPr>
      <w:tblStyleRowBandSize w:val="1"/>
      <w:tblStyleColBandSize w:val="1"/>
      <w:tblBorders>
        <w:top w:val="single" w:sz="4" w:space="0" w:color="FFFFFF" w:themeColor="accent5" w:themeTint="66"/>
        <w:left w:val="single" w:sz="4" w:space="0" w:color="FFFFFF" w:themeColor="accent5" w:themeTint="66"/>
        <w:bottom w:val="single" w:sz="4" w:space="0" w:color="FFFFFF" w:themeColor="accent5" w:themeTint="66"/>
        <w:right w:val="single" w:sz="4" w:space="0" w:color="FFFFFF" w:themeColor="accent5" w:themeTint="66"/>
        <w:insideH w:val="single" w:sz="4" w:space="0" w:color="FFFFFF" w:themeColor="accent5" w:themeTint="66"/>
        <w:insideV w:val="single" w:sz="4" w:space="0" w:color="FFFFFF" w:themeColor="accent5" w:themeTint="66"/>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2" w:space="0" w:color="FFFFFF"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623CC4"/>
    <w:rPr>
      <w:sz w:val="16"/>
      <w:szCs w:val="16"/>
    </w:rPr>
  </w:style>
  <w:style w:type="paragraph" w:styleId="CommentText">
    <w:name w:val="annotation text"/>
    <w:basedOn w:val="Normal"/>
    <w:link w:val="CommentTextChar"/>
    <w:uiPriority w:val="99"/>
    <w:semiHidden/>
    <w:unhideWhenUsed/>
    <w:rsid w:val="00623CC4"/>
    <w:rPr>
      <w:sz w:val="20"/>
      <w:szCs w:val="20"/>
    </w:rPr>
  </w:style>
  <w:style w:type="character" w:customStyle="1" w:styleId="CommentTextChar">
    <w:name w:val="Comment Text Char"/>
    <w:basedOn w:val="DefaultParagraphFont"/>
    <w:link w:val="CommentText"/>
    <w:uiPriority w:val="99"/>
    <w:semiHidden/>
    <w:rsid w:val="00623CC4"/>
    <w:rPr>
      <w:sz w:val="20"/>
      <w:szCs w:val="20"/>
    </w:rPr>
  </w:style>
  <w:style w:type="paragraph" w:styleId="CommentSubject">
    <w:name w:val="annotation subject"/>
    <w:basedOn w:val="CommentText"/>
    <w:next w:val="CommentText"/>
    <w:link w:val="CommentSubjectChar"/>
    <w:uiPriority w:val="99"/>
    <w:semiHidden/>
    <w:unhideWhenUsed/>
    <w:rsid w:val="00623CC4"/>
    <w:rPr>
      <w:b/>
      <w:bCs/>
    </w:rPr>
  </w:style>
  <w:style w:type="character" w:customStyle="1" w:styleId="CommentSubjectChar">
    <w:name w:val="Comment Subject Char"/>
    <w:basedOn w:val="CommentTextChar"/>
    <w:link w:val="CommentSubject"/>
    <w:uiPriority w:val="99"/>
    <w:semiHidden/>
    <w:rsid w:val="00623CC4"/>
    <w:rPr>
      <w:b/>
      <w:bCs/>
      <w:sz w:val="20"/>
      <w:szCs w:val="20"/>
    </w:rPr>
  </w:style>
  <w:style w:type="character" w:styleId="Mention">
    <w:name w:val="Mention"/>
    <w:basedOn w:val="DefaultParagraphFont"/>
    <w:uiPriority w:val="99"/>
    <w:unhideWhenUsed/>
    <w:rsid w:val="00964FB5"/>
    <w:rPr>
      <w:color w:val="2B579A"/>
      <w:shd w:val="clear" w:color="auto" w:fill="E6E6E6"/>
    </w:rPr>
  </w:style>
  <w:style w:type="character" w:styleId="FollowedHyperlink">
    <w:name w:val="FollowedHyperlink"/>
    <w:basedOn w:val="DefaultParagraphFont"/>
    <w:uiPriority w:val="99"/>
    <w:semiHidden/>
    <w:unhideWhenUsed/>
    <w:rsid w:val="003D1945"/>
    <w:rPr>
      <w:color w:val="E22E1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outs.org.uk/volunteers/learning-development-and-awards/training/learners/modules/getting-started-train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outs.org.uk/volunteers/running-things-locally/recruiting-and-managing-voluntee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outs.org.uk/volunteers/staying-safe-and-safeguarding/" TargetMode="External"/><Relationship Id="rId5" Type="http://schemas.openxmlformats.org/officeDocument/2006/relationships/numbering" Target="numbering.xml"/><Relationship Id="rId15" Type="http://schemas.openxmlformats.org/officeDocument/2006/relationships/hyperlink" Target="https://www.scouts.org.uk/volunteers/running-your-section/nights-away-and-camping/nights-away-permit-schem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outs.org.uk/volunteers/learning-development-and-awards/training/learners/modules/getting-started-training/" TargetMode="External"/></Relationships>
</file>

<file path=word/theme/theme1.xml><?xml version="1.0" encoding="utf-8"?>
<a:theme xmlns:a="http://schemas.openxmlformats.org/drawingml/2006/main" name="UK25WSJ">
  <a:themeElements>
    <a:clrScheme name="UK25WSJ">
      <a:dk1>
        <a:srgbClr val="003982"/>
      </a:dk1>
      <a:lt1>
        <a:srgbClr val="FFE627"/>
      </a:lt1>
      <a:dk2>
        <a:srgbClr val="003982"/>
      </a:dk2>
      <a:lt2>
        <a:srgbClr val="FFE627"/>
      </a:lt2>
      <a:accent1>
        <a:srgbClr val="003982"/>
      </a:accent1>
      <a:accent2>
        <a:srgbClr val="FFE627"/>
      </a:accent2>
      <a:accent3>
        <a:srgbClr val="000000"/>
      </a:accent3>
      <a:accent4>
        <a:srgbClr val="E22E12"/>
      </a:accent4>
      <a:accent5>
        <a:srgbClr val="FFFFFF"/>
      </a:accent5>
      <a:accent6>
        <a:srgbClr val="003982"/>
      </a:accent6>
      <a:hlink>
        <a:srgbClr val="E22E12"/>
      </a:hlink>
      <a:folHlink>
        <a:srgbClr val="E22E12"/>
      </a:folHlink>
    </a:clrScheme>
    <a:fontScheme name="UK25WSJ">
      <a:majorFont>
        <a:latin typeface="Nunito Sans Black"/>
        <a:ea typeface=""/>
        <a:cs typeface=""/>
      </a:majorFont>
      <a:minorFont>
        <a:latin typeface="Nunito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UK25WSJ" id="{5B9CFA41-3D75-465D-A242-D831FD46A4BE}" vid="{18F56658-2860-4EAF-BAD4-7B4A008A8FC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B7DD78789A834086BCA9A83A5CCDD0" ma:contentTypeVersion="18" ma:contentTypeDescription="Create a new document." ma:contentTypeScope="" ma:versionID="b411fe663dcd94821f49aaa2a4d500f2">
  <xsd:schema xmlns:xsd="http://www.w3.org/2001/XMLSchema" xmlns:xs="http://www.w3.org/2001/XMLSchema" xmlns:p="http://schemas.microsoft.com/office/2006/metadata/properties" xmlns:ns2="b2c0df44-6b4d-4b2c-837f-ce8faa386e18" xmlns:ns3="bed3f75d-2242-4c41-8a21-b2d4dffcee6b" targetNamespace="http://schemas.microsoft.com/office/2006/metadata/properties" ma:root="true" ma:fieldsID="91c3493508d13fc2405de624c902d461" ns2:_="" ns3:_="">
    <xsd:import namespace="b2c0df44-6b4d-4b2c-837f-ce8faa386e18"/>
    <xsd:import namespace="bed3f75d-2242-4c41-8a21-b2d4dffcee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0df44-6b4d-4b2c-837f-ce8faa386e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56c8fa-aaca-49a4-aff2-02c65f127c92}" ma:internalName="TaxCatchAll" ma:showField="CatchAllData" ma:web="b2c0df44-6b4d-4b2c-837f-ce8faa386e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d3f75d-2242-4c41-8a21-b2d4dffcee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c64789a-a103-4aed-bdb6-f9b995c64f2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d3f75d-2242-4c41-8a21-b2d4dffcee6b">
      <Terms xmlns="http://schemas.microsoft.com/office/infopath/2007/PartnerControls"/>
    </lcf76f155ced4ddcb4097134ff3c332f>
    <TaxCatchAll xmlns="b2c0df44-6b4d-4b2c-837f-ce8faa386e1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A7FE5D-C95C-43D8-8D99-CA953E9AC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0df44-6b4d-4b2c-837f-ce8faa386e18"/>
    <ds:schemaRef ds:uri="bed3f75d-2242-4c41-8a21-b2d4dffce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D22F82-E073-3B4D-85CD-59EA02CC6CFD}">
  <ds:schemaRefs>
    <ds:schemaRef ds:uri="http://schemas.openxmlformats.org/officeDocument/2006/bibliography"/>
  </ds:schemaRefs>
</ds:datastoreItem>
</file>

<file path=customXml/itemProps3.xml><?xml version="1.0" encoding="utf-8"?>
<ds:datastoreItem xmlns:ds="http://schemas.openxmlformats.org/officeDocument/2006/customXml" ds:itemID="{942A2CA8-B5BD-4782-AD8E-602674DCB2B1}">
  <ds:schemaRefs>
    <ds:schemaRef ds:uri="http://schemas.microsoft.com/office/2006/metadata/properties"/>
    <ds:schemaRef ds:uri="http://schemas.microsoft.com/office/infopath/2007/PartnerControls"/>
    <ds:schemaRef ds:uri="bed3f75d-2242-4c41-8a21-b2d4dffcee6b"/>
    <ds:schemaRef ds:uri="b2c0df44-6b4d-4b2c-837f-ce8faa386e18"/>
  </ds:schemaRefs>
</ds:datastoreItem>
</file>

<file path=customXml/itemProps4.xml><?xml version="1.0" encoding="utf-8"?>
<ds:datastoreItem xmlns:ds="http://schemas.openxmlformats.org/officeDocument/2006/customXml" ds:itemID="{7635E4D9-70C9-47D8-9C1E-F458D50023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Julian Sore</cp:lastModifiedBy>
  <cp:revision>16</cp:revision>
  <dcterms:created xsi:type="dcterms:W3CDTF">2021-06-25T16:49:00Z</dcterms:created>
  <dcterms:modified xsi:type="dcterms:W3CDTF">2025-02-14T19:08:00Z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0x010100D5B7DD78789A834086BCA9A83A5CCDD0</vt:lpwstr>
  </property>
  <property fmtid="{D5CDD505-2E9C-101B-9397-08002B2CF9AE}" pid="3" name="MediaServiceImageTags">
    <vt:lpwstr/>
  </property>
</Properties>
</file>